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33AE00D6" w14:textId="5198F5FF" w:rsidR="00D05D5D" w:rsidRDefault="002D7043" w:rsidP="000318D8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4222A46" wp14:editId="58627A57">
            <wp:extent cx="6125746" cy="2027582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7289" cy="203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20AA5FE8" w:rsidR="00D05D5D" w:rsidRDefault="002D7043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Negativo</w:t>
      </w:r>
      <w:r w:rsidR="00A344D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 acciones del sector en el mercado local</w:t>
      </w:r>
      <w:r w:rsidR="00D05D5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>salvo BBAR pero con fuerte recuperación en el cierre semanal</w:t>
      </w:r>
      <w:r w:rsidR="00D05D5D">
        <w:rPr>
          <w:rFonts w:ascii="Arial" w:hAnsi="Arial" w:cs="Arial"/>
          <w:i/>
          <w:sz w:val="28"/>
          <w:szCs w:val="28"/>
          <w:u w:val="single"/>
          <w:lang w:val="es-AR"/>
        </w:rPr>
        <w:t>.</w:t>
      </w:r>
    </w:p>
    <w:p w14:paraId="432E113C" w14:textId="707767EB" w:rsidR="005B7D9B" w:rsidRPr="005B7D9B" w:rsidRDefault="005B7D9B" w:rsidP="005B7D9B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Los </w:t>
      </w:r>
      <w:proofErr w:type="spellStart"/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 cotizaron en suba para todos los activos.</w:t>
      </w:r>
    </w:p>
    <w:p w14:paraId="334AE7D4" w14:textId="4AFB9AB5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2D7043">
        <w:rPr>
          <w:sz w:val="28"/>
          <w:szCs w:val="28"/>
          <w:lang w:val="es-AR"/>
        </w:rPr>
        <w:t>238,95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05D5D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</w:t>
      </w:r>
      <w:r w:rsidR="002D7043">
        <w:rPr>
          <w:sz w:val="28"/>
          <w:szCs w:val="28"/>
          <w:lang w:val="es-AR"/>
        </w:rPr>
        <w:t>2.67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D7043">
        <w:rPr>
          <w:sz w:val="28"/>
          <w:szCs w:val="28"/>
          <w:lang w:val="es-AR"/>
        </w:rPr>
        <w:t>19.19</w:t>
      </w:r>
      <w:r w:rsidR="000229D6" w:rsidRPr="001E0FF3">
        <w:rPr>
          <w:sz w:val="28"/>
          <w:szCs w:val="28"/>
          <w:lang w:val="es-AR"/>
        </w:rPr>
        <w:t xml:space="preserve"> </w:t>
      </w:r>
      <w:r w:rsidR="002D7043">
        <w:rPr>
          <w:sz w:val="28"/>
          <w:szCs w:val="28"/>
          <w:lang w:val="es-AR"/>
        </w:rPr>
        <w:t>subie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504349">
        <w:rPr>
          <w:sz w:val="28"/>
          <w:szCs w:val="28"/>
          <w:lang w:val="es-AR"/>
        </w:rPr>
        <w:t>5.32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4D3FDF65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5B7D9B">
        <w:rPr>
          <w:sz w:val="28"/>
          <w:szCs w:val="28"/>
          <w:lang w:val="es-AR"/>
        </w:rPr>
        <w:t>133,05</w:t>
      </w:r>
      <w:r w:rsidR="00D406AC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nega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-</w:t>
      </w:r>
      <w:r w:rsidR="005B7D9B">
        <w:rPr>
          <w:sz w:val="28"/>
          <w:szCs w:val="28"/>
          <w:lang w:val="es-AR"/>
        </w:rPr>
        <w:t>2.02</w:t>
      </w:r>
      <w:r w:rsidRPr="001E0FF3">
        <w:rPr>
          <w:sz w:val="28"/>
          <w:szCs w:val="28"/>
          <w:lang w:val="es-AR"/>
        </w:rPr>
        <w:t xml:space="preserve">%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5B7D9B">
        <w:rPr>
          <w:sz w:val="28"/>
          <w:szCs w:val="28"/>
          <w:lang w:val="es-AR"/>
        </w:rPr>
        <w:t>10.60</w:t>
      </w:r>
      <w:r w:rsidR="00D406AC">
        <w:rPr>
          <w:sz w:val="28"/>
          <w:szCs w:val="28"/>
          <w:lang w:val="es-AR"/>
        </w:rPr>
        <w:t xml:space="preserve"> </w:t>
      </w:r>
      <w:r w:rsidR="005B7D9B">
        <w:rPr>
          <w:sz w:val="28"/>
          <w:szCs w:val="28"/>
          <w:lang w:val="es-AR"/>
        </w:rPr>
        <w:t>subie</w:t>
      </w:r>
      <w:r w:rsidR="00312028" w:rsidRPr="001E0FF3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5B7D9B">
        <w:rPr>
          <w:sz w:val="28"/>
          <w:szCs w:val="28"/>
          <w:lang w:val="es-AR"/>
        </w:rPr>
        <w:t>4.85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71D3E49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5B7D9B">
        <w:rPr>
          <w:sz w:val="28"/>
          <w:szCs w:val="28"/>
          <w:lang w:val="es-AR"/>
        </w:rPr>
        <w:t>150,75</w:t>
      </w:r>
      <w:r w:rsidRPr="001E0FF3">
        <w:rPr>
          <w:sz w:val="28"/>
          <w:szCs w:val="28"/>
          <w:lang w:val="es-AR"/>
        </w:rPr>
        <w:t xml:space="preserve"> </w:t>
      </w:r>
      <w:r w:rsidR="005B7D9B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5B7D9B">
        <w:rPr>
          <w:sz w:val="28"/>
          <w:szCs w:val="28"/>
          <w:lang w:val="es-AR"/>
        </w:rPr>
        <w:t>1.45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3.</w:t>
      </w:r>
      <w:r w:rsidR="005B7D9B">
        <w:rPr>
          <w:sz w:val="28"/>
          <w:szCs w:val="28"/>
          <w:lang w:val="es-AR"/>
        </w:rPr>
        <w:t>50</w:t>
      </w:r>
      <w:r w:rsidR="00A344DA">
        <w:rPr>
          <w:sz w:val="28"/>
          <w:szCs w:val="28"/>
          <w:lang w:val="es-AR"/>
        </w:rPr>
        <w:t xml:space="preserve"> </w:t>
      </w:r>
      <w:r w:rsidR="005B7D9B">
        <w:rPr>
          <w:sz w:val="28"/>
          <w:szCs w:val="28"/>
          <w:lang w:val="es-AR"/>
        </w:rPr>
        <w:t>posi</w:t>
      </w:r>
      <w:r w:rsidR="00187802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5B7D9B">
        <w:rPr>
          <w:sz w:val="28"/>
          <w:szCs w:val="28"/>
          <w:lang w:val="es-AR"/>
        </w:rPr>
        <w:t>5.42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0E8F0B1F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0318D8">
        <w:rPr>
          <w:sz w:val="28"/>
          <w:szCs w:val="28"/>
          <w:lang w:val="es-AR"/>
        </w:rPr>
        <w:t>67,</w:t>
      </w:r>
      <w:r w:rsidR="005B7D9B">
        <w:rPr>
          <w:sz w:val="28"/>
          <w:szCs w:val="28"/>
          <w:lang w:val="es-AR"/>
        </w:rPr>
        <w:t>4</w:t>
      </w:r>
      <w:r w:rsidR="000318D8">
        <w:rPr>
          <w:sz w:val="28"/>
          <w:szCs w:val="28"/>
          <w:lang w:val="es-AR"/>
        </w:rPr>
        <w:t>0</w:t>
      </w:r>
      <w:r w:rsidR="00D05D5D">
        <w:rPr>
          <w:sz w:val="28"/>
          <w:szCs w:val="28"/>
          <w:lang w:val="es-AR"/>
        </w:rPr>
        <w:t xml:space="preserve"> baja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5B7D9B">
        <w:rPr>
          <w:sz w:val="28"/>
          <w:szCs w:val="28"/>
          <w:lang w:val="es-AR"/>
        </w:rPr>
        <w:t>0.59</w:t>
      </w:r>
      <w:r w:rsidRPr="001E0FF3">
        <w:rPr>
          <w:sz w:val="28"/>
          <w:szCs w:val="28"/>
          <w:lang w:val="es-AR"/>
        </w:rPr>
        <w:t xml:space="preserve">%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5268E" w:rsidRPr="001E0FF3">
        <w:rPr>
          <w:sz w:val="28"/>
          <w:szCs w:val="28"/>
          <w:lang w:val="es-AR"/>
        </w:rPr>
        <w:t>2</w:t>
      </w:r>
      <w:r w:rsidR="00D05D5D">
        <w:rPr>
          <w:sz w:val="28"/>
          <w:szCs w:val="28"/>
          <w:lang w:val="es-AR"/>
        </w:rPr>
        <w:t>.</w:t>
      </w:r>
      <w:r w:rsidR="005B7D9B">
        <w:rPr>
          <w:sz w:val="28"/>
          <w:szCs w:val="28"/>
          <w:lang w:val="es-AR"/>
        </w:rPr>
        <w:t>68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   </w:t>
      </w:r>
      <w:r w:rsidR="00D05D5D">
        <w:rPr>
          <w:sz w:val="28"/>
          <w:szCs w:val="28"/>
          <w:lang w:val="es-AR"/>
        </w:rPr>
        <w:t xml:space="preserve"> -</w:t>
      </w:r>
      <w:r w:rsidR="005B7D9B">
        <w:rPr>
          <w:sz w:val="28"/>
          <w:szCs w:val="28"/>
          <w:lang w:val="es-AR"/>
        </w:rPr>
        <w:t>6.35</w:t>
      </w:r>
      <w:r w:rsidR="00D05D5D">
        <w:rPr>
          <w:sz w:val="28"/>
          <w:szCs w:val="28"/>
          <w:lang w:val="es-AR"/>
        </w:rPr>
        <w:t>%.</w:t>
      </w:r>
    </w:p>
    <w:p w14:paraId="49046FE2" w14:textId="1469FAB5" w:rsidR="006C76B6" w:rsidRPr="00B7746C" w:rsidRDefault="00B7746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 w:rsidRPr="00B7746C">
        <w:rPr>
          <w:rFonts w:ascii="Arial" w:eastAsia="Times New Roman" w:hAnsi="Arial" w:cs="Arial"/>
          <w:i/>
          <w:sz w:val="28"/>
          <w:szCs w:val="28"/>
          <w:u w:val="single"/>
        </w:rPr>
        <w:t>Tuvimos señales de venta en GGAL y BMA aunque el rebote del vi</w:t>
      </w: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ernes </w:t>
      </w:r>
      <w:r w:rsidRPr="00B7746C">
        <w:rPr>
          <w:rFonts w:ascii="Arial" w:eastAsia="Times New Roman" w:hAnsi="Arial" w:cs="Arial"/>
          <w:i/>
          <w:sz w:val="28"/>
          <w:szCs w:val="28"/>
          <w:u w:val="single"/>
        </w:rPr>
        <w:t xml:space="preserve"> podría habilitar nuevas señales de compra en la semana.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562E045" w:rsidR="00D406AC" w:rsidRDefault="00D406AC" w:rsidP="006C76B6"/>
    <w:p w14:paraId="2D427855" w14:textId="77777777" w:rsidR="00D05D5D" w:rsidRDefault="00D05D5D" w:rsidP="006C76B6"/>
    <w:p w14:paraId="48FADAD2" w14:textId="5AA9748B" w:rsidR="00312028" w:rsidRDefault="00312028" w:rsidP="006C76B6"/>
    <w:p w14:paraId="5F771720" w14:textId="0C8A21B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FA0679">
        <w:rPr>
          <w:b/>
          <w:sz w:val="28"/>
          <w:szCs w:val="28"/>
        </w:rPr>
        <w:t>2</w:t>
      </w:r>
      <w:r w:rsidR="005B7D9B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E54910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5B7D9B">
        <w:rPr>
          <w:b/>
          <w:sz w:val="28"/>
          <w:szCs w:val="28"/>
        </w:rPr>
        <w:t>133,05</w:t>
      </w:r>
      <w:r w:rsidR="00D80F47">
        <w:rPr>
          <w:b/>
          <w:sz w:val="28"/>
          <w:szCs w:val="28"/>
        </w:rPr>
        <w:t>)</w:t>
      </w:r>
    </w:p>
    <w:p w14:paraId="45994D9B" w14:textId="66B866BA" w:rsidR="00D856A9" w:rsidRDefault="005B7D9B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49EB86" wp14:editId="7DFDABE3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4AD4CD67">
                <wp:simplePos x="0" y="0"/>
                <wp:positionH relativeFrom="column">
                  <wp:posOffset>-149860</wp:posOffset>
                </wp:positionH>
                <wp:positionV relativeFrom="paragraph">
                  <wp:posOffset>72390</wp:posOffset>
                </wp:positionV>
                <wp:extent cx="3162300" cy="1844675"/>
                <wp:effectExtent l="0" t="0" r="0" b="31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768FADB" w:rsidR="0056267A" w:rsidRDefault="0056267A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14/08 en $ 146,00.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8pt;margin-top:5.7pt;width:249pt;height:14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768FADB" w:rsidR="0056267A" w:rsidRDefault="0056267A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14/08 en $ 146,00.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6D7B507D" w14:textId="7CB4A3C1" w:rsidR="0056267A" w:rsidRDefault="0056267A" w:rsidP="00312028"/>
    <w:p w14:paraId="38FB2A5C" w14:textId="77777777" w:rsidR="0056267A" w:rsidRPr="00312028" w:rsidRDefault="0056267A" w:rsidP="00312028"/>
    <w:p w14:paraId="10689A75" w14:textId="061A986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FA0679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/2020 $</w:t>
      </w:r>
      <w:r w:rsidR="0056267A">
        <w:rPr>
          <w:b/>
          <w:sz w:val="28"/>
          <w:szCs w:val="28"/>
        </w:rPr>
        <w:t>238,95</w:t>
      </w:r>
      <w:r w:rsidR="006C76B6">
        <w:rPr>
          <w:b/>
          <w:sz w:val="28"/>
          <w:szCs w:val="28"/>
        </w:rPr>
        <w:t>)</w:t>
      </w:r>
    </w:p>
    <w:p w14:paraId="7DF12537" w14:textId="71AEC205" w:rsidR="0029694C" w:rsidRPr="00742A41" w:rsidRDefault="0056267A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5620FE" wp14:editId="2F4F520E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lastRenderedPageBreak/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75ACC695" w:rsidR="0056267A" w:rsidRPr="00A52498" w:rsidRDefault="0056267A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14/08 en $ 260.00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6D3FC2A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C81358">
        <w:rPr>
          <w:b/>
          <w:sz w:val="28"/>
          <w:szCs w:val="28"/>
        </w:rPr>
        <w:t>2</w:t>
      </w:r>
      <w:r w:rsidR="00B7746C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7746C">
        <w:rPr>
          <w:b/>
          <w:sz w:val="28"/>
          <w:szCs w:val="28"/>
        </w:rPr>
        <w:t>150,75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31FBC96F" w:rsidR="00324694" w:rsidRPr="00533773" w:rsidRDefault="00B7746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6B734E" wp14:editId="1E8A6112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ECB7821" w:rsidR="00D349EF" w:rsidRPr="00143B92" w:rsidRDefault="00D349EF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24CD0D3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555D5C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FF534B8" w:rsidR="00CF6DE4" w:rsidRDefault="00B7746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44AD8" wp14:editId="4E9A1CD5">
                                  <wp:extent cx="5732780" cy="2536190"/>
                                  <wp:effectExtent l="0" t="0" r="1270" b="0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4FF534B8" w:rsidR="00CF6DE4" w:rsidRDefault="00B7746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CF44AD8" wp14:editId="4E9A1CD5">
                            <wp:extent cx="5732780" cy="2536190"/>
                            <wp:effectExtent l="0" t="0" r="1270" b="0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81358">
        <w:rPr>
          <w:b/>
          <w:sz w:val="28"/>
          <w:szCs w:val="28"/>
        </w:rPr>
        <w:t>2</w:t>
      </w:r>
      <w:r w:rsidR="00B7746C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81358">
        <w:rPr>
          <w:b/>
          <w:sz w:val="28"/>
          <w:szCs w:val="28"/>
        </w:rPr>
        <w:t>67,</w:t>
      </w:r>
      <w:r w:rsidR="00B7746C">
        <w:rPr>
          <w:b/>
          <w:sz w:val="28"/>
          <w:szCs w:val="28"/>
        </w:rPr>
        <w:t>4</w:t>
      </w:r>
      <w:r w:rsidR="00C81358">
        <w:rPr>
          <w:b/>
          <w:sz w:val="28"/>
          <w:szCs w:val="28"/>
        </w:rPr>
        <w:t>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349EF"/>
    <w:rsid w:val="00D406AC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4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444</cp:revision>
  <cp:lastPrinted>2018-12-15T22:42:00Z</cp:lastPrinted>
  <dcterms:created xsi:type="dcterms:W3CDTF">2016-08-27T19:52:00Z</dcterms:created>
  <dcterms:modified xsi:type="dcterms:W3CDTF">2020-08-29T16:05:00Z</dcterms:modified>
</cp:coreProperties>
</file>