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993E3" w14:textId="79CEDEF5" w:rsidR="00D879C6" w:rsidRDefault="00CD4513" w:rsidP="00CD4513">
      <w:pPr>
        <w:jc w:val="center"/>
        <w:rPr>
          <w:b/>
          <w:bCs/>
          <w:sz w:val="40"/>
          <w:szCs w:val="40"/>
        </w:rPr>
      </w:pPr>
      <w:r w:rsidRPr="00CD4513">
        <w:rPr>
          <w:b/>
          <w:bCs/>
          <w:sz w:val="40"/>
          <w:szCs w:val="40"/>
        </w:rPr>
        <w:t>CEDEARS</w:t>
      </w:r>
    </w:p>
    <w:p w14:paraId="104C5A4A" w14:textId="3B951BC7" w:rsidR="00CD4513" w:rsidRPr="00226220" w:rsidRDefault="00CD4513" w:rsidP="00CD4513">
      <w:p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t>Hemos clasificado los CEDARS en función de:</w:t>
      </w:r>
    </w:p>
    <w:p w14:paraId="6257643D" w14:textId="3C9558A8" w:rsidR="00CD4513" w:rsidRPr="00226220" w:rsidRDefault="00CD4513" w:rsidP="00CD4513">
      <w:pPr>
        <w:pStyle w:val="Sinespaciado"/>
        <w:numPr>
          <w:ilvl w:val="0"/>
          <w:numId w:val="1"/>
        </w:num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t>Promedio de pesos operados en un mes superior a $ 10.000.000.</w:t>
      </w:r>
    </w:p>
    <w:p w14:paraId="4876E65E" w14:textId="6D490D95" w:rsidR="00CD4513" w:rsidRPr="00866ADB" w:rsidRDefault="00CD4513" w:rsidP="00CD4513">
      <w:pPr>
        <w:pStyle w:val="Sinespaciado"/>
        <w:numPr>
          <w:ilvl w:val="0"/>
          <w:numId w:val="1"/>
        </w:numPr>
        <w:rPr>
          <w:b/>
          <w:bCs/>
        </w:rPr>
      </w:pPr>
      <w:r w:rsidRPr="00226220">
        <w:rPr>
          <w:b/>
          <w:bCs/>
          <w:sz w:val="28"/>
          <w:szCs w:val="28"/>
        </w:rPr>
        <w:t>Retorno en 5 ruedas positivo.</w:t>
      </w:r>
    </w:p>
    <w:p w14:paraId="269AF68E" w14:textId="534D2517" w:rsidR="00866ADB" w:rsidRPr="00866ADB" w:rsidRDefault="00866ADB" w:rsidP="00CD4513">
      <w:pPr>
        <w:pStyle w:val="Sinespaciado"/>
        <w:numPr>
          <w:ilvl w:val="0"/>
          <w:numId w:val="1"/>
        </w:numPr>
        <w:rPr>
          <w:b/>
          <w:bCs/>
        </w:rPr>
      </w:pPr>
      <w:r>
        <w:rPr>
          <w:b/>
          <w:bCs/>
          <w:sz w:val="28"/>
          <w:szCs w:val="28"/>
        </w:rPr>
        <w:t>RATIO mayor a 3.50. El RATIO expresa la relación entre el retorno esperado y la volatilidad.</w:t>
      </w:r>
    </w:p>
    <w:p w14:paraId="5194D565" w14:textId="73216C52" w:rsidR="00866ADB" w:rsidRDefault="00866ADB" w:rsidP="00866ADB">
      <w:pPr>
        <w:pStyle w:val="Sinespaciad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Queremos cuantificar cuanto retorno nos llevaríamos por unidad de riesgo. </w:t>
      </w:r>
    </w:p>
    <w:p w14:paraId="64457B93" w14:textId="27A93AF0" w:rsidR="00866ADB" w:rsidRDefault="00866ADB" w:rsidP="00866ADB">
      <w:pPr>
        <w:pStyle w:val="Sinespaciad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Los RATIOs mas altos son los preferidos.</w:t>
      </w:r>
    </w:p>
    <w:p w14:paraId="2246C774" w14:textId="77777777" w:rsidR="00866ADB" w:rsidRPr="00226220" w:rsidRDefault="00866ADB" w:rsidP="00866ADB">
      <w:pPr>
        <w:pStyle w:val="Sinespaciado"/>
        <w:ind w:left="720"/>
        <w:rPr>
          <w:b/>
          <w:bCs/>
        </w:rPr>
      </w:pPr>
    </w:p>
    <w:p w14:paraId="39081468" w14:textId="77777777" w:rsidR="00CD4513" w:rsidRPr="00CD4513" w:rsidRDefault="00CD4513" w:rsidP="00CD4513">
      <w:pPr>
        <w:pStyle w:val="Sinespaciado"/>
        <w:ind w:left="720"/>
      </w:pPr>
    </w:p>
    <w:p w14:paraId="702A135F" w14:textId="06A9A589" w:rsidR="00CD4513" w:rsidRDefault="00866ADB" w:rsidP="00CD4513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3540285A" wp14:editId="7005C025">
            <wp:extent cx="6481903" cy="35718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8278" cy="357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D1B60" w14:textId="5AF00E8F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466B783D" w14:textId="23F09268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5F2D55E1" w14:textId="6944781F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02C11FDF" w14:textId="45F062FC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32124780" w14:textId="024DBDD7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7B788764" w14:textId="3D76E9F3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15F9ECDE" w14:textId="3000AF1B" w:rsidR="00866ADB" w:rsidRDefault="00866ADB" w:rsidP="00CD4513">
      <w:pPr>
        <w:pStyle w:val="Sinespaciado"/>
        <w:jc w:val="both"/>
        <w:rPr>
          <w:sz w:val="28"/>
          <w:szCs w:val="28"/>
        </w:rPr>
      </w:pPr>
    </w:p>
    <w:p w14:paraId="254A69F7" w14:textId="32CFE353" w:rsidR="00866ADB" w:rsidRDefault="00866ADB" w:rsidP="00CD4513">
      <w:pPr>
        <w:pStyle w:val="Sinespaciado"/>
        <w:jc w:val="both"/>
        <w:rPr>
          <w:sz w:val="28"/>
          <w:szCs w:val="28"/>
        </w:rPr>
      </w:pPr>
    </w:p>
    <w:p w14:paraId="40F5812F" w14:textId="2569BEFE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64D0E4B9" w14:textId="5419E487" w:rsidR="00CD4513" w:rsidRDefault="00866ADB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MELI $ 76.297</w:t>
      </w:r>
    </w:p>
    <w:p w14:paraId="44651B73" w14:textId="75DAE404" w:rsidR="00CD4513" w:rsidRDefault="00CD4513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96A541A" w14:textId="083492E9" w:rsidR="00CD4513" w:rsidRDefault="00866ADB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3F4AD37" wp14:editId="74EEADC6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EL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5B293" w14:textId="5D973B49" w:rsidR="00CD4513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0</w:t>
      </w:r>
      <w:r w:rsidR="00866ADB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/04 en $ </w:t>
      </w:r>
      <w:r w:rsidR="00866ADB">
        <w:rPr>
          <w:b/>
          <w:bCs/>
          <w:sz w:val="28"/>
          <w:szCs w:val="28"/>
        </w:rPr>
        <w:t>25.500</w:t>
      </w:r>
    </w:p>
    <w:p w14:paraId="18577245" w14:textId="14768F7D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36B68DB" w14:textId="6AA2671B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735A76EF" w14:textId="50F5898C" w:rsidR="00121E4F" w:rsidRDefault="00866ADB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AAPL</w:t>
      </w:r>
      <w:r w:rsidR="00121E4F">
        <w:rPr>
          <w:b/>
          <w:bCs/>
          <w:sz w:val="28"/>
          <w:szCs w:val="28"/>
        </w:rPr>
        <w:t xml:space="preserve">$ </w:t>
      </w:r>
      <w:r>
        <w:rPr>
          <w:b/>
          <w:bCs/>
          <w:sz w:val="28"/>
          <w:szCs w:val="28"/>
        </w:rPr>
        <w:t>5.695</w:t>
      </w:r>
    </w:p>
    <w:p w14:paraId="76AAAAA1" w14:textId="77777777" w:rsidR="00866ADB" w:rsidRDefault="00866ADB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72F9AE14" w14:textId="0C60DC7A" w:rsidR="00121E4F" w:rsidRDefault="00866ADB" w:rsidP="00866ADB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5938F1D" wp14:editId="1856B1F4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AP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69AC9" w14:textId="661689B3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0</w:t>
      </w:r>
      <w:r w:rsidR="00866ADB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/04 en $ </w:t>
      </w:r>
      <w:r w:rsidR="00866ADB">
        <w:rPr>
          <w:b/>
          <w:bCs/>
          <w:sz w:val="28"/>
          <w:szCs w:val="28"/>
        </w:rPr>
        <w:t>2.400</w:t>
      </w:r>
    </w:p>
    <w:p w14:paraId="36EB3271" w14:textId="70503DE7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5163B4D6" w14:textId="791D6190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7734B9C2" w14:textId="3CC74FC6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454C21FE" w14:textId="14C0D68E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44F3D1CA" w14:textId="58C401CE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72862A5A" w14:textId="77777777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D7F11F3" w14:textId="0C6A4284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GLNT $ </w:t>
      </w:r>
      <w:r w:rsidR="00866ADB">
        <w:rPr>
          <w:b/>
          <w:bCs/>
          <w:sz w:val="28"/>
          <w:szCs w:val="28"/>
        </w:rPr>
        <w:t>11.505</w:t>
      </w:r>
    </w:p>
    <w:p w14:paraId="63C26C28" w14:textId="34BC1B6A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F748607" w14:textId="6467250B" w:rsidR="00121E4F" w:rsidRDefault="00866ADB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900626B" wp14:editId="4456714E">
            <wp:extent cx="5867400" cy="2867025"/>
            <wp:effectExtent l="0" t="0" r="0" b="9525"/>
            <wp:docPr id="10" name="Imagen 10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LN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974AE" w14:textId="0DAC2CE2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01/07 en $ 8.000.</w:t>
      </w:r>
    </w:p>
    <w:p w14:paraId="21428AF5" w14:textId="77777777" w:rsidR="00866ADB" w:rsidRDefault="00866ADB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1BCB10D" w14:textId="1EE13D01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41EE1DD0" w14:textId="417034E1" w:rsidR="00121E4F" w:rsidRDefault="00866ADB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MSFT</w:t>
      </w:r>
      <w:r w:rsidR="00121E4F">
        <w:rPr>
          <w:b/>
          <w:bCs/>
          <w:sz w:val="28"/>
          <w:szCs w:val="28"/>
        </w:rPr>
        <w:t xml:space="preserve"> $ 5.</w:t>
      </w:r>
      <w:r w:rsidR="008F6DB2">
        <w:rPr>
          <w:b/>
          <w:bCs/>
          <w:sz w:val="28"/>
          <w:szCs w:val="28"/>
        </w:rPr>
        <w:t>430</w:t>
      </w:r>
    </w:p>
    <w:p w14:paraId="6A2B4626" w14:textId="4F08D73F" w:rsidR="00121E4F" w:rsidRDefault="008F6DB2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C49AF69" wp14:editId="600009A2">
            <wp:extent cx="5905500" cy="3219450"/>
            <wp:effectExtent l="0" t="0" r="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SF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6723E" w14:textId="77777777" w:rsidR="008F6DB2" w:rsidRDefault="008F6DB2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EBE5F30" w14:textId="14155978" w:rsidR="00121E4F" w:rsidRDefault="00121E4F" w:rsidP="00121E4F">
      <w:pPr>
        <w:pStyle w:val="Sinespaciad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 el 0</w:t>
      </w:r>
      <w:r w:rsidR="008F6DB2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/0</w:t>
      </w:r>
      <w:r w:rsidR="008F6DB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en $ </w:t>
      </w:r>
      <w:r w:rsidR="008F6DB2">
        <w:rPr>
          <w:b/>
          <w:bCs/>
          <w:sz w:val="28"/>
          <w:szCs w:val="28"/>
        </w:rPr>
        <w:t>2.800</w:t>
      </w:r>
      <w:r>
        <w:rPr>
          <w:b/>
          <w:bCs/>
          <w:sz w:val="28"/>
          <w:szCs w:val="28"/>
        </w:rPr>
        <w:t>.</w:t>
      </w:r>
    </w:p>
    <w:p w14:paraId="53628201" w14:textId="05223257" w:rsidR="00121E4F" w:rsidRDefault="00121E4F" w:rsidP="00121E4F">
      <w:pPr>
        <w:pStyle w:val="Sinespaciado"/>
        <w:rPr>
          <w:b/>
          <w:bCs/>
          <w:sz w:val="28"/>
          <w:szCs w:val="28"/>
        </w:rPr>
      </w:pPr>
    </w:p>
    <w:p w14:paraId="523095F8" w14:textId="5921F208" w:rsidR="00121E4F" w:rsidRDefault="008F6DB2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TSLA</w:t>
      </w:r>
      <w:r w:rsidR="00121E4F">
        <w:rPr>
          <w:b/>
          <w:bCs/>
          <w:sz w:val="28"/>
          <w:szCs w:val="28"/>
        </w:rPr>
        <w:t xml:space="preserve"> $</w:t>
      </w:r>
      <w:r w:rsidR="000E7F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12.438</w:t>
      </w:r>
    </w:p>
    <w:p w14:paraId="654E0BAE" w14:textId="3A6ACEA3" w:rsidR="000E7F6A" w:rsidRDefault="008F6DB2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B8D8D50" wp14:editId="152E6891">
            <wp:extent cx="5962650" cy="2905125"/>
            <wp:effectExtent l="0" t="0" r="0" b="9525"/>
            <wp:docPr id="12" name="Imagen 12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SL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6089A" w14:textId="77777777" w:rsidR="008F6DB2" w:rsidRDefault="008F6DB2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5CA3E3AF" w14:textId="4E413805" w:rsidR="000E7F6A" w:rsidRDefault="000E7F6A" w:rsidP="000E7F6A">
      <w:pPr>
        <w:pStyle w:val="Sinespaciad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 el 1</w:t>
      </w:r>
      <w:r w:rsidR="008F6DB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/0</w:t>
      </w:r>
      <w:r w:rsidR="008F6DB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en $ </w:t>
      </w:r>
      <w:r w:rsidR="008F6DB2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  <w:r w:rsidR="008F6DB2">
        <w:rPr>
          <w:b/>
          <w:bCs/>
          <w:sz w:val="28"/>
          <w:szCs w:val="28"/>
        </w:rPr>
        <w:t>500.</w:t>
      </w:r>
    </w:p>
    <w:p w14:paraId="25D178E1" w14:textId="701729A6" w:rsidR="000E7F6A" w:rsidRDefault="000E7F6A" w:rsidP="000E7F6A">
      <w:pPr>
        <w:pStyle w:val="Sinespaciado"/>
        <w:jc w:val="both"/>
        <w:rPr>
          <w:b/>
          <w:bCs/>
          <w:sz w:val="28"/>
          <w:szCs w:val="28"/>
        </w:rPr>
      </w:pPr>
    </w:p>
    <w:p w14:paraId="43A5C44F" w14:textId="41B1FB80" w:rsidR="000E7F6A" w:rsidRDefault="008F6DB2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NFLX</w:t>
      </w:r>
      <w:r w:rsidR="000E7F6A">
        <w:rPr>
          <w:b/>
          <w:bCs/>
          <w:sz w:val="28"/>
          <w:szCs w:val="28"/>
        </w:rPr>
        <w:t xml:space="preserve"> $ </w:t>
      </w:r>
      <w:r>
        <w:rPr>
          <w:b/>
          <w:bCs/>
          <w:sz w:val="28"/>
          <w:szCs w:val="28"/>
        </w:rPr>
        <w:t>3.918.</w:t>
      </w:r>
    </w:p>
    <w:p w14:paraId="784EA19D" w14:textId="207E65E5" w:rsidR="000E7F6A" w:rsidRDefault="008F6DB2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C17D42A" wp14:editId="10B7CFE2">
            <wp:extent cx="5848350" cy="2587356"/>
            <wp:effectExtent l="0" t="0" r="0" b="3810"/>
            <wp:docPr id="13" name="Imagen 1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FLX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507" cy="258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B260D" w14:textId="77777777" w:rsidR="008F6DB2" w:rsidRDefault="008F6DB2" w:rsidP="000E7F6A">
      <w:pPr>
        <w:pStyle w:val="Sinespaciado"/>
        <w:jc w:val="both"/>
        <w:rPr>
          <w:sz w:val="28"/>
          <w:szCs w:val="28"/>
        </w:rPr>
      </w:pPr>
    </w:p>
    <w:p w14:paraId="764439D8" w14:textId="4095A084" w:rsidR="000E7F6A" w:rsidRDefault="000E7F6A" w:rsidP="000E7F6A">
      <w:pPr>
        <w:pStyle w:val="Sinespaciad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 el </w:t>
      </w:r>
      <w:r w:rsidR="008F6DB2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/07 en $ </w:t>
      </w:r>
      <w:r w:rsidR="008F6DB2">
        <w:rPr>
          <w:b/>
          <w:bCs/>
          <w:sz w:val="28"/>
          <w:szCs w:val="28"/>
        </w:rPr>
        <w:t>3.250</w:t>
      </w:r>
      <w:r>
        <w:rPr>
          <w:b/>
          <w:bCs/>
          <w:sz w:val="28"/>
          <w:szCs w:val="28"/>
        </w:rPr>
        <w:t>.</w:t>
      </w:r>
    </w:p>
    <w:p w14:paraId="589802FF" w14:textId="77777777" w:rsidR="000E7F6A" w:rsidRPr="00CD4513" w:rsidRDefault="000E7F6A" w:rsidP="000E7F6A">
      <w:pPr>
        <w:pStyle w:val="Sinespaciado"/>
        <w:jc w:val="center"/>
        <w:rPr>
          <w:b/>
          <w:bCs/>
          <w:sz w:val="28"/>
          <w:szCs w:val="28"/>
        </w:rPr>
      </w:pPr>
    </w:p>
    <w:sectPr w:rsidR="000E7F6A" w:rsidRPr="00CD451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25003"/>
    <w:multiLevelType w:val="hybridMultilevel"/>
    <w:tmpl w:val="9088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13"/>
    <w:rsid w:val="000E7F6A"/>
    <w:rsid w:val="00121E4F"/>
    <w:rsid w:val="00226220"/>
    <w:rsid w:val="00866ADB"/>
    <w:rsid w:val="008F6DB2"/>
    <w:rsid w:val="00CD4513"/>
    <w:rsid w:val="00D8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432C"/>
  <w15:chartTrackingRefBased/>
  <w15:docId w15:val="{FE1B11C7-0FB8-4973-9D54-B455FC07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D4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Freddy Vieytes</cp:lastModifiedBy>
  <cp:revision>4</cp:revision>
  <dcterms:created xsi:type="dcterms:W3CDTF">2020-08-01T16:07:00Z</dcterms:created>
  <dcterms:modified xsi:type="dcterms:W3CDTF">2020-08-08T12:35:00Z</dcterms:modified>
</cp:coreProperties>
</file>