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2EBDC108" w:rsidR="000D6B8D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64A8A3E0" w:rsidR="00DE26B7" w:rsidRPr="00BF7A8F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L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as acciones locales representan el sector con 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muy buen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>r desempeño del MERVAL.</w:t>
      </w:r>
    </w:p>
    <w:p w14:paraId="0ED401B1" w14:textId="0342A36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B0A10">
        <w:rPr>
          <w:rFonts w:ascii="Trebuchet MS" w:eastAsia="Times New Roman" w:hAnsi="Trebuchet MS" w:cs="Times New Roman"/>
          <w:sz w:val="24"/>
          <w:szCs w:val="24"/>
        </w:rPr>
        <w:t>38,30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0A10">
        <w:rPr>
          <w:rFonts w:ascii="Trebuchet MS" w:eastAsia="Times New Roman" w:hAnsi="Trebuchet MS" w:cs="Times New Roman"/>
          <w:sz w:val="24"/>
          <w:szCs w:val="24"/>
        </w:rPr>
        <w:t>4.36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E28A8E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B0A10">
        <w:rPr>
          <w:rFonts w:ascii="Trebuchet MS" w:eastAsia="Times New Roman" w:hAnsi="Trebuchet MS" w:cs="Times New Roman"/>
          <w:sz w:val="24"/>
          <w:szCs w:val="24"/>
        </w:rPr>
        <w:t>33,50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suba de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0A10">
        <w:rPr>
          <w:rFonts w:ascii="Trebuchet MS" w:eastAsia="Times New Roman" w:hAnsi="Trebuchet MS" w:cs="Times New Roman"/>
          <w:sz w:val="24"/>
          <w:szCs w:val="24"/>
        </w:rPr>
        <w:t>7.37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F56EE7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7B0A10">
        <w:rPr>
          <w:rFonts w:ascii="Trebuchet MS" w:eastAsia="Times New Roman" w:hAnsi="Trebuchet MS" w:cs="Times New Roman"/>
          <w:sz w:val="24"/>
          <w:szCs w:val="24"/>
        </w:rPr>
        <w:t>812</w:t>
      </w:r>
      <w:r w:rsidR="008B1C9E">
        <w:rPr>
          <w:rFonts w:ascii="Trebuchet MS" w:eastAsia="Times New Roman" w:hAnsi="Trebuchet MS" w:cs="Times New Roman"/>
          <w:sz w:val="24"/>
          <w:szCs w:val="24"/>
        </w:rPr>
        <w:t>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643F8">
        <w:rPr>
          <w:rFonts w:ascii="Trebuchet MS" w:eastAsia="Times New Roman" w:hAnsi="Trebuchet MS" w:cs="Times New Roman"/>
          <w:sz w:val="24"/>
          <w:szCs w:val="24"/>
        </w:rPr>
        <w:t>0.</w:t>
      </w:r>
      <w:r w:rsidR="008B1C9E">
        <w:rPr>
          <w:rFonts w:ascii="Trebuchet MS" w:eastAsia="Times New Roman" w:hAnsi="Trebuchet MS" w:cs="Times New Roman"/>
          <w:sz w:val="24"/>
          <w:szCs w:val="24"/>
        </w:rPr>
        <w:t>57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1B3150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686ECD7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8B1C9E">
        <w:rPr>
          <w:rFonts w:ascii="Trebuchet MS" w:eastAsia="Times New Roman" w:hAnsi="Trebuchet MS" w:cs="Times New Roman"/>
          <w:sz w:val="24"/>
          <w:szCs w:val="24"/>
        </w:rPr>
        <w:t>674,50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B1C9E">
        <w:rPr>
          <w:rFonts w:ascii="Trebuchet MS" w:eastAsia="Times New Roman" w:hAnsi="Trebuchet MS" w:cs="Times New Roman"/>
          <w:sz w:val="24"/>
          <w:szCs w:val="24"/>
        </w:rPr>
        <w:t>13.17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11.31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B1C9E">
        <w:rPr>
          <w:rFonts w:ascii="Trebuchet MS" w:eastAsia="Times New Roman" w:hAnsi="Trebuchet MS" w:cs="Times New Roman"/>
          <w:sz w:val="24"/>
          <w:szCs w:val="24"/>
        </w:rPr>
        <w:t>4.82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2AF7C616" w:rsidR="00150E72" w:rsidRDefault="00440910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venta en TXAR y potencial</w:t>
      </w:r>
      <w:r w:rsidR="00A36A4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en ALUA.</w:t>
      </w:r>
    </w:p>
    <w:p w14:paraId="7BC1EC9A" w14:textId="34704E12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us$ 8.50.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683CF269" w:rsidR="005C6DF6" w:rsidRPr="002D0E90" w:rsidRDefault="007B0A10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2C8B27" wp14:editId="2BE47257">
            <wp:extent cx="6066765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4207" cy="16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56CF3ED3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715536BA">
                <wp:simplePos x="0" y="0"/>
                <wp:positionH relativeFrom="column">
                  <wp:posOffset>2680970</wp:posOffset>
                </wp:positionH>
                <wp:positionV relativeFrom="paragraph">
                  <wp:posOffset>2727325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39E48A1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$ 39,00.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1.1pt;margin-top:214.7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39E48A1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$ 39,00.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7C3F9E19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4479D09" w:rsidR="007335F1" w:rsidRDefault="007B0A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02EEB" wp14:editId="359ADD3D">
                                  <wp:extent cx="5285105" cy="2338070"/>
                                  <wp:effectExtent l="0" t="0" r="0" b="508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24479D09" w:rsidR="007335F1" w:rsidRDefault="007B0A10">
                      <w:r>
                        <w:rPr>
                          <w:noProof/>
                        </w:rPr>
                        <w:drawing>
                          <wp:inline distT="0" distB="0" distL="0" distR="0" wp14:anchorId="6A602EEB" wp14:editId="359ADD3D">
                            <wp:extent cx="5285105" cy="2338070"/>
                            <wp:effectExtent l="0" t="0" r="0" b="508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7B0A10">
        <w:rPr>
          <w:b/>
          <w:sz w:val="28"/>
          <w:szCs w:val="28"/>
        </w:rPr>
        <w:t>17</w:t>
      </w:r>
      <w:r w:rsidR="00F62B01">
        <w:rPr>
          <w:b/>
          <w:sz w:val="28"/>
          <w:szCs w:val="28"/>
        </w:rPr>
        <w:t>/0</w:t>
      </w:r>
      <w:r w:rsidR="002643F8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 xml:space="preserve">/2020 $ </w:t>
      </w:r>
      <w:r w:rsidR="007B0A10">
        <w:rPr>
          <w:b/>
          <w:sz w:val="28"/>
          <w:szCs w:val="28"/>
        </w:rPr>
        <w:t>38,30</w:t>
      </w:r>
      <w:r w:rsidR="00423A2E">
        <w:rPr>
          <w:b/>
          <w:sz w:val="28"/>
          <w:szCs w:val="28"/>
        </w:rPr>
        <w:t>)</w:t>
      </w:r>
    </w:p>
    <w:p w14:paraId="4BD7747A" w14:textId="10B7879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B0A10">
        <w:rPr>
          <w:b/>
          <w:sz w:val="28"/>
          <w:szCs w:val="28"/>
        </w:rPr>
        <w:t>17</w:t>
      </w:r>
      <w:r w:rsidR="008C50A7" w:rsidRPr="007335F1">
        <w:rPr>
          <w:b/>
          <w:sz w:val="28"/>
          <w:szCs w:val="28"/>
        </w:rPr>
        <w:t>/0</w:t>
      </w:r>
      <w:r w:rsidR="007E602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B0A10">
        <w:rPr>
          <w:b/>
          <w:sz w:val="28"/>
          <w:szCs w:val="28"/>
        </w:rPr>
        <w:t>33,50</w:t>
      </w:r>
      <w:r w:rsidR="00253AE6">
        <w:rPr>
          <w:b/>
          <w:sz w:val="28"/>
          <w:szCs w:val="28"/>
        </w:rPr>
        <w:t>)</w:t>
      </w:r>
    </w:p>
    <w:p w14:paraId="3F14F1A9" w14:textId="2E52C230" w:rsidR="002C49B7" w:rsidRPr="00307EAB" w:rsidRDefault="007B0A1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F08667" wp14:editId="36CA0CCC">
            <wp:extent cx="5612130" cy="23812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79ED430C" w:rsidR="007E602C" w:rsidRPr="00BB2767" w:rsidRDefault="007E602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440910">
        <w:rPr>
          <w:b/>
          <w:bCs/>
          <w:i/>
          <w:iCs/>
          <w:sz w:val="24"/>
          <w:szCs w:val="24"/>
          <w:u w:val="single"/>
        </w:rPr>
        <w:t>26/06 en $37,00.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002FDCD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B0A10">
        <w:rPr>
          <w:b/>
          <w:sz w:val="28"/>
          <w:szCs w:val="28"/>
        </w:rPr>
        <w:t>17</w:t>
      </w:r>
      <w:r w:rsidR="008C50A7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7B0A10">
        <w:rPr>
          <w:b/>
          <w:sz w:val="28"/>
          <w:szCs w:val="28"/>
        </w:rPr>
        <w:t>812,10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00B8792F" w:rsidR="00DB0868" w:rsidRDefault="007B0A10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0DBD97" wp14:editId="164A6D2C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>Señal de venta el 03/06 en us% 1.700.</w:t>
      </w:r>
    </w:p>
    <w:p w14:paraId="1812EF28" w14:textId="2788D618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23/03 en us$ 1.600.</w:t>
      </w:r>
    </w:p>
    <w:p w14:paraId="4E3B2E54" w14:textId="7A70335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7B0A10">
        <w:rPr>
          <w:b/>
          <w:sz w:val="28"/>
          <w:szCs w:val="28"/>
        </w:rPr>
        <w:t>17</w:t>
      </w:r>
      <w:r w:rsidR="000D2D28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154BC5C" w:rsidR="0016567C" w:rsidRPr="002D0E90" w:rsidRDefault="007B0A10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CACCFC" wp14:editId="73731E38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374</cp:revision>
  <dcterms:created xsi:type="dcterms:W3CDTF">2015-10-05T09:34:00Z</dcterms:created>
  <dcterms:modified xsi:type="dcterms:W3CDTF">2020-07-18T15:58:00Z</dcterms:modified>
</cp:coreProperties>
</file>