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2458E3D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16E8CA9" w14:textId="0916E259" w:rsidR="00E976FF" w:rsidRPr="00C9150F" w:rsidRDefault="00E976FF" w:rsidP="00E976FF">
      <w:pPr>
        <w:pStyle w:val="Subttulo"/>
        <w:jc w:val="both"/>
        <w:rPr>
          <w:lang w:val="es-AR"/>
        </w:rPr>
      </w:pPr>
    </w:p>
    <w:p w14:paraId="6187AB13" w14:textId="37AA42A3" w:rsidR="00C9150F" w:rsidRDefault="00C04497" w:rsidP="00521788">
      <w:pPr>
        <w:pStyle w:val="Subttulo"/>
        <w:jc w:val="both"/>
      </w:pPr>
      <w:r>
        <w:t xml:space="preserve">En los tres días operados YPFD cerró con retorno </w:t>
      </w:r>
      <w:r w:rsidR="00BD4145">
        <w:t>negativo</w:t>
      </w:r>
      <w:r>
        <w:t xml:space="preserve"> </w:t>
      </w:r>
      <w:r w:rsidR="00BD4145">
        <w:t xml:space="preserve">cayendo </w:t>
      </w:r>
      <w:r w:rsidR="00521788">
        <w:t>fuertemente</w:t>
      </w:r>
      <w:r w:rsidR="00BD4145">
        <w:t xml:space="preserve"> en la</w:t>
      </w:r>
      <w:r w:rsidR="00D6413F">
        <w:t xml:space="preserve"> </w:t>
      </w:r>
      <w:r w:rsidR="00BD4145">
        <w:t>semana.</w:t>
      </w:r>
    </w:p>
    <w:p w14:paraId="19CB3225" w14:textId="5F3E1F93" w:rsidR="00521788" w:rsidRPr="00521788" w:rsidRDefault="00521788" w:rsidP="00521788">
      <w:pPr>
        <w:pStyle w:val="Subttulo"/>
        <w:jc w:val="both"/>
      </w:pPr>
      <w:r>
        <w:t>Los problemas surgidos poa la pandemia y la recesión que genera golpean al sector energético.</w:t>
      </w:r>
    </w:p>
    <w:p w14:paraId="5611862D" w14:textId="0A39ABFC" w:rsidR="00E976FF" w:rsidRPr="00C9150F" w:rsidRDefault="00E976FF" w:rsidP="00521788">
      <w:pPr>
        <w:pStyle w:val="Subttulo"/>
        <w:jc w:val="both"/>
      </w:pPr>
      <w:r w:rsidRPr="00E976FF">
        <w:t>A nivel local se s</w:t>
      </w:r>
      <w:r w:rsidRPr="00C9150F">
        <w:t>uma la posibilidad que el Gobierno Nacional implemente algún plan de facturas sobre los servicios públicos que favorezcan a los usuarios en detrimento de las empresas.</w:t>
      </w:r>
    </w:p>
    <w:p w14:paraId="724ABC61" w14:textId="09086F24" w:rsidR="004D458F" w:rsidRDefault="00D41B42" w:rsidP="00D6413F">
      <w:pPr>
        <w:pStyle w:val="Subttulo"/>
        <w:jc w:val="both"/>
        <w:rPr>
          <w:b/>
          <w:i/>
          <w:u w:val="single"/>
          <w:lang w:val="es-AR"/>
        </w:rPr>
      </w:pPr>
      <w:r>
        <w:rPr>
          <w:b/>
          <w:i/>
          <w:u w:val="single"/>
          <w:lang w:val="es-AR"/>
        </w:rPr>
        <w:t>Si bien nos mantenemos vendidos desde fines de enero en</w:t>
      </w:r>
      <w:r w:rsidR="00521788">
        <w:rPr>
          <w:b/>
          <w:i/>
          <w:u w:val="single"/>
          <w:lang w:val="es-AR"/>
        </w:rPr>
        <w:t xml:space="preserve"> COME y</w:t>
      </w:r>
      <w:r>
        <w:rPr>
          <w:b/>
          <w:i/>
          <w:u w:val="single"/>
          <w:lang w:val="es-AR"/>
        </w:rPr>
        <w:t xml:space="preserve"> TGSU2 se gener</w:t>
      </w:r>
      <w:r w:rsidR="00521788">
        <w:rPr>
          <w:b/>
          <w:i/>
          <w:u w:val="single"/>
          <w:lang w:val="es-AR"/>
        </w:rPr>
        <w:t>aron</w:t>
      </w:r>
      <w:r>
        <w:rPr>
          <w:b/>
          <w:i/>
          <w:u w:val="single"/>
          <w:lang w:val="es-AR"/>
        </w:rPr>
        <w:t xml:space="preserve"> potencial</w:t>
      </w:r>
      <w:r w:rsidR="00521788">
        <w:rPr>
          <w:b/>
          <w:i/>
          <w:u w:val="single"/>
          <w:lang w:val="es-AR"/>
        </w:rPr>
        <w:t>es</w:t>
      </w:r>
      <w:r>
        <w:rPr>
          <w:b/>
          <w:i/>
          <w:u w:val="single"/>
          <w:lang w:val="es-AR"/>
        </w:rPr>
        <w:t xml:space="preserve"> señal</w:t>
      </w:r>
      <w:r w:rsidR="00521788">
        <w:rPr>
          <w:b/>
          <w:i/>
          <w:u w:val="single"/>
          <w:lang w:val="es-AR"/>
        </w:rPr>
        <w:t>es</w:t>
      </w:r>
      <w:r>
        <w:rPr>
          <w:b/>
          <w:i/>
          <w:u w:val="single"/>
          <w:lang w:val="es-AR"/>
        </w:rPr>
        <w:t xml:space="preserve"> de compra</w:t>
      </w:r>
      <w:r w:rsidR="00521788">
        <w:rPr>
          <w:b/>
          <w:i/>
          <w:u w:val="single"/>
          <w:lang w:val="es-AR"/>
        </w:rPr>
        <w:t>.</w:t>
      </w:r>
      <w:r>
        <w:rPr>
          <w:b/>
          <w:i/>
          <w:u w:val="single"/>
          <w:lang w:val="es-AR"/>
        </w:rPr>
        <w:t xml:space="preserve"> </w:t>
      </w:r>
    </w:p>
    <w:p w14:paraId="7162233A" w14:textId="77777777" w:rsidR="00D6413F" w:rsidRPr="00D6413F" w:rsidRDefault="00D6413F" w:rsidP="00D6413F"/>
    <w:p w14:paraId="352821AB" w14:textId="27B591C4" w:rsidR="004D458F" w:rsidRPr="00D6413F" w:rsidRDefault="00A5353F" w:rsidP="00CC2466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7BA5D781" wp14:editId="2B5CF307">
            <wp:extent cx="6089650" cy="1866900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1109" cy="1867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D64DC" w14:textId="0AC3040C" w:rsidR="00E33904" w:rsidRDefault="00E33904" w:rsidP="00CC2466">
      <w:pPr>
        <w:pStyle w:val="Sinespaciado"/>
        <w:jc w:val="center"/>
        <w:rPr>
          <w:b/>
          <w:sz w:val="28"/>
          <w:szCs w:val="28"/>
        </w:rPr>
      </w:pPr>
    </w:p>
    <w:p w14:paraId="365DDB7D" w14:textId="70E91763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A5353F">
        <w:rPr>
          <w:b/>
          <w:sz w:val="28"/>
          <w:szCs w:val="28"/>
        </w:rPr>
        <w:t>24</w:t>
      </w:r>
      <w:r w:rsidR="00E97CE2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0</w:t>
      </w:r>
      <w:r w:rsidR="00D6413F">
        <w:rPr>
          <w:b/>
          <w:sz w:val="28"/>
          <w:szCs w:val="28"/>
        </w:rPr>
        <w:t>4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326AC4">
        <w:rPr>
          <w:b/>
          <w:sz w:val="28"/>
          <w:szCs w:val="28"/>
        </w:rPr>
        <w:t>1,</w:t>
      </w:r>
      <w:r w:rsidR="00A5353F">
        <w:rPr>
          <w:b/>
          <w:sz w:val="28"/>
          <w:szCs w:val="28"/>
        </w:rPr>
        <w:t>82</w:t>
      </w:r>
      <w:r w:rsidR="005D4B16">
        <w:rPr>
          <w:b/>
          <w:sz w:val="28"/>
          <w:szCs w:val="28"/>
        </w:rPr>
        <w:t>)</w:t>
      </w:r>
    </w:p>
    <w:p w14:paraId="06761784" w14:textId="16780E88" w:rsidR="00EA7215" w:rsidRPr="001E50F4" w:rsidRDefault="00A5353F" w:rsidP="001E50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6D22A49" wp14:editId="65CA8C0B">
            <wp:extent cx="5612130" cy="27432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Pr="00D6413F" w:rsidRDefault="006F6B8C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lastRenderedPageBreak/>
        <w:t>Señal de compra el 1</w:t>
      </w:r>
      <w:r w:rsidR="001E50F4" w:rsidRPr="00D6413F">
        <w:rPr>
          <w:sz w:val="28"/>
          <w:szCs w:val="28"/>
        </w:rPr>
        <w:t>2</w:t>
      </w:r>
      <w:r w:rsidRPr="00D6413F">
        <w:rPr>
          <w:sz w:val="28"/>
          <w:szCs w:val="28"/>
        </w:rPr>
        <w:t>/0</w:t>
      </w:r>
      <w:r w:rsidR="00D44262" w:rsidRPr="00D6413F">
        <w:rPr>
          <w:sz w:val="28"/>
          <w:szCs w:val="28"/>
        </w:rPr>
        <w:t>9</w:t>
      </w:r>
      <w:r w:rsidRPr="00D6413F">
        <w:rPr>
          <w:sz w:val="28"/>
          <w:szCs w:val="28"/>
        </w:rPr>
        <w:t xml:space="preserve"> en $ </w:t>
      </w:r>
      <w:r w:rsidR="00D44262" w:rsidRPr="00D6413F">
        <w:rPr>
          <w:sz w:val="28"/>
          <w:szCs w:val="28"/>
        </w:rPr>
        <w:t>1,40</w:t>
      </w:r>
      <w:r w:rsidR="001E50F4" w:rsidRPr="00D6413F">
        <w:rPr>
          <w:sz w:val="28"/>
          <w:szCs w:val="28"/>
        </w:rPr>
        <w:t>.</w:t>
      </w:r>
    </w:p>
    <w:p w14:paraId="297C6CD1" w14:textId="2A5CDC94" w:rsidR="00D44262" w:rsidRPr="00D6413F" w:rsidRDefault="00D44262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venta el 22/10 en $1,60.</w:t>
      </w:r>
    </w:p>
    <w:p w14:paraId="4786D662" w14:textId="04C0A36F" w:rsidR="00D26069" w:rsidRPr="00D6413F" w:rsidRDefault="00D26069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29/10 en $ 1.57.</w:t>
      </w:r>
    </w:p>
    <w:p w14:paraId="2FD10D97" w14:textId="19D588FB" w:rsidR="00463B28" w:rsidRPr="00A5353F" w:rsidRDefault="00047AAD" w:rsidP="00E75170">
      <w:pPr>
        <w:pStyle w:val="Sinespaciado"/>
        <w:rPr>
          <w:sz w:val="28"/>
          <w:szCs w:val="28"/>
        </w:rPr>
      </w:pPr>
      <w:r w:rsidRPr="00A5353F">
        <w:rPr>
          <w:sz w:val="28"/>
          <w:szCs w:val="28"/>
        </w:rPr>
        <w:t>Señal de venta el 10/02 en $ 2.35.</w:t>
      </w:r>
    </w:p>
    <w:p w14:paraId="2FF4D715" w14:textId="28F71EE8" w:rsidR="00A5353F" w:rsidRDefault="00A5353F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  <w:r w:rsidRPr="00A5353F">
        <w:rPr>
          <w:b/>
          <w:bCs/>
          <w:i/>
          <w:iCs/>
          <w:sz w:val="28"/>
          <w:szCs w:val="28"/>
          <w:u w:val="single"/>
        </w:rPr>
        <w:t xml:space="preserve">Señal de compra el </w:t>
      </w:r>
      <w:r>
        <w:rPr>
          <w:b/>
          <w:bCs/>
          <w:i/>
          <w:iCs/>
          <w:sz w:val="28"/>
          <w:szCs w:val="28"/>
          <w:u w:val="single"/>
        </w:rPr>
        <w:t>20</w:t>
      </w:r>
      <w:r w:rsidRPr="00A5353F">
        <w:rPr>
          <w:b/>
          <w:bCs/>
          <w:i/>
          <w:iCs/>
          <w:sz w:val="28"/>
          <w:szCs w:val="28"/>
          <w:u w:val="single"/>
        </w:rPr>
        <w:t>/</w:t>
      </w:r>
      <w:r>
        <w:rPr>
          <w:b/>
          <w:bCs/>
          <w:i/>
          <w:iCs/>
          <w:sz w:val="28"/>
          <w:szCs w:val="28"/>
          <w:u w:val="single"/>
        </w:rPr>
        <w:t>04</w:t>
      </w:r>
      <w:r w:rsidRPr="00A5353F">
        <w:rPr>
          <w:b/>
          <w:bCs/>
          <w:i/>
          <w:iCs/>
          <w:sz w:val="28"/>
          <w:szCs w:val="28"/>
          <w:u w:val="single"/>
        </w:rPr>
        <w:t xml:space="preserve"> en $ 1.</w:t>
      </w:r>
      <w:r>
        <w:rPr>
          <w:b/>
          <w:bCs/>
          <w:i/>
          <w:iCs/>
          <w:sz w:val="28"/>
          <w:szCs w:val="28"/>
          <w:u w:val="single"/>
        </w:rPr>
        <w:t>65</w:t>
      </w:r>
      <w:r w:rsidRPr="00A5353F">
        <w:rPr>
          <w:b/>
          <w:bCs/>
          <w:i/>
          <w:iCs/>
          <w:sz w:val="28"/>
          <w:szCs w:val="28"/>
          <w:u w:val="single"/>
        </w:rPr>
        <w:t>.</w:t>
      </w:r>
    </w:p>
    <w:p w14:paraId="4F8337F4" w14:textId="77777777" w:rsidR="00BD4145" w:rsidRPr="00D6413F" w:rsidRDefault="00BD4145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27B924AE" w14:textId="7369F61B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DB46B4">
        <w:rPr>
          <w:b/>
          <w:sz w:val="28"/>
          <w:szCs w:val="28"/>
        </w:rPr>
        <w:t>24</w:t>
      </w:r>
      <w:r w:rsidR="00FB372A">
        <w:rPr>
          <w:b/>
          <w:sz w:val="28"/>
          <w:szCs w:val="28"/>
        </w:rPr>
        <w:t>/0</w:t>
      </w:r>
      <w:r w:rsidR="00D6413F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DB46B4">
        <w:rPr>
          <w:b/>
          <w:sz w:val="28"/>
          <w:szCs w:val="28"/>
        </w:rPr>
        <w:t>22,30</w:t>
      </w:r>
      <w:r w:rsidR="006B5B51">
        <w:rPr>
          <w:b/>
          <w:sz w:val="28"/>
          <w:szCs w:val="28"/>
        </w:rPr>
        <w:t>)</w:t>
      </w:r>
    </w:p>
    <w:p w14:paraId="5FEC1E75" w14:textId="7A5C5DD0" w:rsidR="0009339C" w:rsidRDefault="00DB46B4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487E062" wp14:editId="491B792A">
            <wp:extent cx="5612130" cy="29337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gno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4AC44DB0" w:rsidR="001F3B1C" w:rsidRDefault="009A4189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1F3B1C">
        <w:rPr>
          <w:b/>
          <w:bCs/>
          <w:i/>
          <w:iCs/>
          <w:sz w:val="24"/>
          <w:szCs w:val="24"/>
          <w:u w:val="single"/>
        </w:rPr>
        <w:t xml:space="preserve"> de venta el </w:t>
      </w:r>
      <w:r w:rsidR="00E12BB4">
        <w:rPr>
          <w:b/>
          <w:bCs/>
          <w:i/>
          <w:iCs/>
          <w:sz w:val="24"/>
          <w:szCs w:val="24"/>
          <w:u w:val="single"/>
        </w:rPr>
        <w:t>24/01 e</w:t>
      </w:r>
      <w:r w:rsidR="00047AAD">
        <w:rPr>
          <w:b/>
          <w:bCs/>
          <w:i/>
          <w:iCs/>
          <w:sz w:val="24"/>
          <w:szCs w:val="24"/>
          <w:u w:val="single"/>
        </w:rPr>
        <w:t>n</w:t>
      </w:r>
      <w:r w:rsidR="00E12BB4">
        <w:rPr>
          <w:b/>
          <w:bCs/>
          <w:i/>
          <w:iCs/>
          <w:sz w:val="24"/>
          <w:szCs w:val="24"/>
          <w:u w:val="single"/>
        </w:rPr>
        <w:t xml:space="preserve"> $42,00.</w:t>
      </w:r>
    </w:p>
    <w:p w14:paraId="7337A90F" w14:textId="3E041766" w:rsidR="00403B70" w:rsidRDefault="00403B70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E028769" w14:textId="02119B71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7884FEC9" w14:textId="212F62D4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1EF2885" w14:textId="3EF2576D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7210B3A8" w14:textId="05C923AE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106A7034" w14:textId="5E5F31E3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0509B7BF" w14:textId="60DACB8A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44BF4CF7" w14:textId="79F885C8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4E3132A1" w14:textId="507036C2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7BF19C5F" w14:textId="7F08D7ED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1150A333" w14:textId="5D9197FE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bookmarkStart w:id="1" w:name="_GoBack"/>
      <w:bookmarkEnd w:id="1"/>
    </w:p>
    <w:p w14:paraId="3888EC8C" w14:textId="500A53B6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 xml:space="preserve">Cierre al </w:t>
      </w:r>
      <w:r w:rsidR="00DB46B4">
        <w:rPr>
          <w:b/>
          <w:sz w:val="28"/>
          <w:szCs w:val="28"/>
        </w:rPr>
        <w:t>24</w:t>
      </w:r>
      <w:r w:rsidR="00FB372A">
        <w:rPr>
          <w:b/>
          <w:sz w:val="28"/>
          <w:szCs w:val="28"/>
        </w:rPr>
        <w:t>/0</w:t>
      </w:r>
      <w:r w:rsidR="00D6413F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DB46B4">
        <w:rPr>
          <w:b/>
          <w:sz w:val="28"/>
          <w:szCs w:val="28"/>
        </w:rPr>
        <w:t>93,70</w:t>
      </w:r>
      <w:r w:rsidRPr="0015421C">
        <w:rPr>
          <w:b/>
          <w:sz w:val="28"/>
          <w:szCs w:val="28"/>
        </w:rPr>
        <w:t>)</w:t>
      </w:r>
    </w:p>
    <w:p w14:paraId="77E791E5" w14:textId="312625D4" w:rsidR="0015421C" w:rsidRPr="0015421C" w:rsidRDefault="00DB46B4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F86116E" wp14:editId="493FC7FB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gso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Default="009A4189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E12BB4">
        <w:rPr>
          <w:b/>
          <w:bCs/>
          <w:i/>
          <w:iCs/>
          <w:sz w:val="24"/>
          <w:szCs w:val="24"/>
          <w:u w:val="single"/>
        </w:rPr>
        <w:t xml:space="preserve"> de venta el 23/01 en $105,00.</w:t>
      </w:r>
    </w:p>
    <w:p w14:paraId="27DEA45C" w14:textId="1D8CB1DA" w:rsidR="00EB6E2F" w:rsidRDefault="00DB46B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952F51">
        <w:rPr>
          <w:b/>
          <w:bCs/>
          <w:i/>
          <w:iCs/>
          <w:sz w:val="24"/>
          <w:szCs w:val="24"/>
          <w:u w:val="single"/>
        </w:rPr>
        <w:t xml:space="preserve"> de compra el 03/04 en $ 84.00.</w:t>
      </w:r>
    </w:p>
    <w:p w14:paraId="5B8C31D3" w14:textId="77777777" w:rsidR="00952F51" w:rsidRPr="00463B28" w:rsidRDefault="00952F51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61C8A905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DB46B4">
        <w:rPr>
          <w:b/>
          <w:sz w:val="28"/>
          <w:szCs w:val="28"/>
        </w:rPr>
        <w:t>24</w:t>
      </w:r>
      <w:r w:rsidR="00046CD8">
        <w:rPr>
          <w:b/>
          <w:sz w:val="28"/>
          <w:szCs w:val="28"/>
        </w:rPr>
        <w:t>/0</w:t>
      </w:r>
      <w:r w:rsidR="00D6413F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DB46B4">
        <w:rPr>
          <w:b/>
          <w:sz w:val="28"/>
          <w:szCs w:val="28"/>
        </w:rPr>
        <w:t>370,30</w:t>
      </w:r>
      <w:r w:rsidR="00151370">
        <w:rPr>
          <w:b/>
          <w:sz w:val="28"/>
          <w:szCs w:val="28"/>
        </w:rPr>
        <w:t>)</w:t>
      </w:r>
    </w:p>
    <w:p w14:paraId="181D5AF7" w14:textId="4074E57C" w:rsidR="00E042B9" w:rsidRPr="008E4E5A" w:rsidRDefault="00DB46B4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F94A9C6" wp14:editId="15CE38BB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ypf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lastRenderedPageBreak/>
        <w:t>Señal de compra el 4/12 en $ 720,00.</w:t>
      </w:r>
    </w:p>
    <w:p w14:paraId="646057B8" w14:textId="3CD8FE4B" w:rsidR="00E12BB4" w:rsidRPr="00B031FE" w:rsidRDefault="00E12BB4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20/01 en $ 830,00.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06C43"/>
    <w:rsid w:val="00422E7E"/>
    <w:rsid w:val="0043047A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089B"/>
    <w:rsid w:val="004C2D44"/>
    <w:rsid w:val="004C4D12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1788"/>
    <w:rsid w:val="00522265"/>
    <w:rsid w:val="00523441"/>
    <w:rsid w:val="00523EEA"/>
    <w:rsid w:val="005324EF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2F51"/>
    <w:rsid w:val="00954DDB"/>
    <w:rsid w:val="009614B0"/>
    <w:rsid w:val="00965354"/>
    <w:rsid w:val="009671B7"/>
    <w:rsid w:val="00971905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353F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372A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94C9A-1ACE-4875-9ACB-D234443EB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244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fvieytes</cp:lastModifiedBy>
  <cp:revision>51</cp:revision>
  <dcterms:created xsi:type="dcterms:W3CDTF">2019-07-04T15:33:00Z</dcterms:created>
  <dcterms:modified xsi:type="dcterms:W3CDTF">2020-04-26T14:33:00Z</dcterms:modified>
</cp:coreProperties>
</file>