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6187AB13" w14:textId="5A01B0AF" w:rsidR="00C9150F" w:rsidRDefault="00C9150F" w:rsidP="00E976FF">
      <w:pPr>
        <w:pStyle w:val="Subttulo"/>
        <w:jc w:val="both"/>
        <w:rPr>
          <w:lang w:val="es-AR"/>
        </w:rPr>
      </w:pPr>
      <w:r>
        <w:rPr>
          <w:lang w:val="es-AR"/>
        </w:rPr>
        <w:t>Sigue el castigo sobre el sector energético aunque el viernes 20 de marzo most</w:t>
      </w:r>
      <w:bookmarkStart w:id="0" w:name="_GoBack"/>
      <w:bookmarkEnd w:id="0"/>
      <w:r>
        <w:rPr>
          <w:lang w:val="es-AR"/>
        </w:rPr>
        <w:t>raron buena recuperación principalmente YPFD que subió fuerte en un día con importante incremento de volumen.</w:t>
      </w:r>
    </w:p>
    <w:p w14:paraId="5611862D" w14:textId="0A39ABFC" w:rsidR="00E976FF" w:rsidRPr="00C9150F" w:rsidRDefault="00E976FF" w:rsidP="00E976FF">
      <w:pPr>
        <w:pStyle w:val="Subttulo"/>
        <w:jc w:val="both"/>
        <w:rPr>
          <w:lang w:val="es-AR"/>
        </w:rPr>
      </w:pPr>
      <w:r w:rsidRPr="00E976FF">
        <w:rPr>
          <w:lang w:val="es-AR"/>
        </w:rPr>
        <w:t>A nivel local se s</w:t>
      </w:r>
      <w:r w:rsidRPr="00C9150F">
        <w:rPr>
          <w:lang w:val="es-AR"/>
        </w:rPr>
        <w:t>uma la posibilidad que el Gobierno Nacional implemente algún plan de facturas sobre los servicios públicos que favorezcan a los usuarios en detrimento de las empresas.</w:t>
      </w:r>
    </w:p>
    <w:p w14:paraId="2BF8E27B" w14:textId="231D2EC7" w:rsidR="00E976FF" w:rsidRPr="00E976FF" w:rsidRDefault="00E976FF" w:rsidP="00E976FF">
      <w:pPr>
        <w:pStyle w:val="Subttulo"/>
        <w:jc w:val="both"/>
        <w:rPr>
          <w:lang w:val="es-AR"/>
        </w:rPr>
      </w:pPr>
      <w:r w:rsidRPr="00C9150F">
        <w:rPr>
          <w:lang w:val="es-AR"/>
        </w:rPr>
        <w:t>Estamos vendidos en todos estos activos desde fines de enero o principio de febrero y nos mantenemos fuera.</w:t>
      </w:r>
    </w:p>
    <w:p w14:paraId="724ABC61" w14:textId="3829C2EF" w:rsidR="004D458F" w:rsidRDefault="004D458F" w:rsidP="00CC2466">
      <w:pPr>
        <w:pStyle w:val="Sinespaciado"/>
        <w:jc w:val="center"/>
        <w:rPr>
          <w:b/>
          <w:sz w:val="28"/>
          <w:szCs w:val="28"/>
        </w:rPr>
      </w:pPr>
    </w:p>
    <w:p w14:paraId="352821AB" w14:textId="077694B4" w:rsidR="004D458F" w:rsidRDefault="00C9150F" w:rsidP="00CC246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B3368FF" wp14:editId="68CADA15">
            <wp:extent cx="5612130" cy="145605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62FCBF82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C9150F">
        <w:rPr>
          <w:b/>
          <w:sz w:val="28"/>
          <w:szCs w:val="28"/>
        </w:rPr>
        <w:t>20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4D458F">
        <w:rPr>
          <w:b/>
          <w:sz w:val="28"/>
          <w:szCs w:val="28"/>
        </w:rPr>
        <w:t>3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326AC4">
        <w:rPr>
          <w:b/>
          <w:sz w:val="28"/>
          <w:szCs w:val="28"/>
        </w:rPr>
        <w:t>1,</w:t>
      </w:r>
      <w:r w:rsidR="00C9150F">
        <w:rPr>
          <w:b/>
          <w:sz w:val="28"/>
          <w:szCs w:val="28"/>
        </w:rPr>
        <w:t>29</w:t>
      </w:r>
      <w:r w:rsidR="005D4B16">
        <w:rPr>
          <w:b/>
          <w:sz w:val="28"/>
          <w:szCs w:val="28"/>
        </w:rPr>
        <w:t>)</w:t>
      </w:r>
    </w:p>
    <w:p w14:paraId="06761784" w14:textId="7CA859A0" w:rsidR="00EA7215" w:rsidRPr="001E50F4" w:rsidRDefault="00C9150F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834BF4" wp14:editId="76E4C64F">
            <wp:extent cx="5612130" cy="2681605"/>
            <wp:effectExtent l="0" t="0" r="7620" b="4445"/>
            <wp:docPr id="5" name="Imagen 5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047AAD" w:rsidRDefault="006F6B8C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compra el 1</w:t>
      </w:r>
      <w:r w:rsidR="001E50F4" w:rsidRPr="00047AAD">
        <w:rPr>
          <w:sz w:val="28"/>
          <w:szCs w:val="28"/>
        </w:rPr>
        <w:t>2</w:t>
      </w:r>
      <w:r w:rsidRPr="00047AAD">
        <w:rPr>
          <w:sz w:val="28"/>
          <w:szCs w:val="28"/>
        </w:rPr>
        <w:t>/0</w:t>
      </w:r>
      <w:r w:rsidR="00D44262" w:rsidRPr="00047AAD">
        <w:rPr>
          <w:sz w:val="28"/>
          <w:szCs w:val="28"/>
        </w:rPr>
        <w:t>9</w:t>
      </w:r>
      <w:r w:rsidRPr="00047AAD">
        <w:rPr>
          <w:sz w:val="28"/>
          <w:szCs w:val="28"/>
        </w:rPr>
        <w:t xml:space="preserve"> en $ </w:t>
      </w:r>
      <w:r w:rsidR="00D44262" w:rsidRPr="00047AAD">
        <w:rPr>
          <w:sz w:val="28"/>
          <w:szCs w:val="28"/>
        </w:rPr>
        <w:t>1,40</w:t>
      </w:r>
      <w:r w:rsidR="001E50F4" w:rsidRPr="00047AAD">
        <w:rPr>
          <w:sz w:val="28"/>
          <w:szCs w:val="28"/>
        </w:rPr>
        <w:t>.</w:t>
      </w:r>
    </w:p>
    <w:p w14:paraId="297C6CD1" w14:textId="2A5CDC94" w:rsidR="00D44262" w:rsidRPr="00047AAD" w:rsidRDefault="00D44262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venta el 22/10 en $1,60.</w:t>
      </w:r>
    </w:p>
    <w:p w14:paraId="4786D662" w14:textId="04C0A36F" w:rsidR="00D26069" w:rsidRPr="00047AAD" w:rsidRDefault="00D26069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compra el 29/10 en $ 1.57.</w:t>
      </w:r>
    </w:p>
    <w:p w14:paraId="2FD10D97" w14:textId="2CAF9BAA" w:rsidR="00463B28" w:rsidRPr="00E976FF" w:rsidRDefault="00047AAD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047AAD">
        <w:rPr>
          <w:b/>
          <w:bCs/>
          <w:i/>
          <w:iCs/>
          <w:sz w:val="28"/>
          <w:szCs w:val="28"/>
          <w:u w:val="single"/>
        </w:rPr>
        <w:lastRenderedPageBreak/>
        <w:t>Señal de venta el 10/02 en $ 2.35.</w:t>
      </w:r>
    </w:p>
    <w:p w14:paraId="27B924AE" w14:textId="7C5F130F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9150F">
        <w:rPr>
          <w:b/>
          <w:sz w:val="28"/>
          <w:szCs w:val="28"/>
        </w:rPr>
        <w:t>20</w:t>
      </w:r>
      <w:r w:rsidR="00FB372A">
        <w:rPr>
          <w:b/>
          <w:sz w:val="28"/>
          <w:szCs w:val="28"/>
        </w:rPr>
        <w:t>/0</w:t>
      </w:r>
      <w:r w:rsidR="004D458F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C9150F">
        <w:rPr>
          <w:b/>
          <w:sz w:val="28"/>
          <w:szCs w:val="28"/>
        </w:rPr>
        <w:t>21,25</w:t>
      </w:r>
      <w:r w:rsidR="006B5B51">
        <w:rPr>
          <w:b/>
          <w:sz w:val="28"/>
          <w:szCs w:val="28"/>
        </w:rPr>
        <w:t>)</w:t>
      </w:r>
    </w:p>
    <w:p w14:paraId="5FEC1E75" w14:textId="05EE5EB9" w:rsidR="0009339C" w:rsidRDefault="00C9150F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B492E9" wp14:editId="12CCCBCD">
            <wp:extent cx="5612130" cy="2681605"/>
            <wp:effectExtent l="0" t="0" r="7620" b="4445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no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1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1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4AC44DB0" w:rsidR="001F3B1C" w:rsidRDefault="009A4189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1F3B1C">
        <w:rPr>
          <w:b/>
          <w:bCs/>
          <w:i/>
          <w:iCs/>
          <w:sz w:val="24"/>
          <w:szCs w:val="24"/>
          <w:u w:val="single"/>
        </w:rPr>
        <w:t xml:space="preserve"> de venta el </w:t>
      </w:r>
      <w:r w:rsidR="00E12BB4">
        <w:rPr>
          <w:b/>
          <w:bCs/>
          <w:i/>
          <w:iCs/>
          <w:sz w:val="24"/>
          <w:szCs w:val="24"/>
          <w:u w:val="single"/>
        </w:rPr>
        <w:t>24/01 e</w:t>
      </w:r>
      <w:r w:rsidR="00047AAD">
        <w:rPr>
          <w:b/>
          <w:bCs/>
          <w:i/>
          <w:iCs/>
          <w:sz w:val="24"/>
          <w:szCs w:val="24"/>
          <w:u w:val="single"/>
        </w:rPr>
        <w:t>n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8BBBD4F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C9150F">
        <w:rPr>
          <w:b/>
          <w:sz w:val="28"/>
          <w:szCs w:val="28"/>
        </w:rPr>
        <w:t>20</w:t>
      </w:r>
      <w:r w:rsidR="00FB372A">
        <w:rPr>
          <w:b/>
          <w:sz w:val="28"/>
          <w:szCs w:val="28"/>
        </w:rPr>
        <w:t>/0</w:t>
      </w:r>
      <w:r w:rsidR="004D458F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C9150F">
        <w:rPr>
          <w:b/>
          <w:sz w:val="28"/>
          <w:szCs w:val="28"/>
        </w:rPr>
        <w:t>72,55</w:t>
      </w:r>
      <w:r w:rsidRPr="0015421C">
        <w:rPr>
          <w:b/>
          <w:sz w:val="28"/>
          <w:szCs w:val="28"/>
        </w:rPr>
        <w:t>)</w:t>
      </w:r>
    </w:p>
    <w:p w14:paraId="77E791E5" w14:textId="27E97E46" w:rsidR="0015421C" w:rsidRPr="0015421C" w:rsidRDefault="00C9150F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9E05BE" wp14:editId="7774235A">
            <wp:extent cx="5612130" cy="2681605"/>
            <wp:effectExtent l="0" t="0" r="7620" b="4445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su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Default="009A418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de venta el 23/01 en $105,00.</w:t>
      </w:r>
    </w:p>
    <w:p w14:paraId="27DEA45C" w14:textId="77777777" w:rsidR="00EB6E2F" w:rsidRPr="00463B28" w:rsidRDefault="00EB6E2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09DD035B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C9150F">
        <w:rPr>
          <w:b/>
          <w:sz w:val="28"/>
          <w:szCs w:val="28"/>
        </w:rPr>
        <w:t>20</w:t>
      </w:r>
      <w:r w:rsidR="00046CD8">
        <w:rPr>
          <w:b/>
          <w:sz w:val="28"/>
          <w:szCs w:val="28"/>
        </w:rPr>
        <w:t>/0</w:t>
      </w:r>
      <w:r w:rsidR="004D458F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C9150F">
        <w:rPr>
          <w:b/>
          <w:sz w:val="28"/>
          <w:szCs w:val="28"/>
        </w:rPr>
        <w:t>319,10</w:t>
      </w:r>
      <w:r w:rsidR="00151370">
        <w:rPr>
          <w:b/>
          <w:sz w:val="28"/>
          <w:szCs w:val="28"/>
        </w:rPr>
        <w:t>)</w:t>
      </w:r>
    </w:p>
    <w:p w14:paraId="181D5AF7" w14:textId="2CAC2BBA" w:rsidR="00E042B9" w:rsidRPr="008E4E5A" w:rsidRDefault="00C9150F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1641B4" wp14:editId="06D48BB4">
            <wp:extent cx="5612130" cy="2681605"/>
            <wp:effectExtent l="0" t="0" r="7620" b="4445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ABE92-B0B3-4D3E-9E0A-A0710A25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43</cp:revision>
  <dcterms:created xsi:type="dcterms:W3CDTF">2019-07-04T15:33:00Z</dcterms:created>
  <dcterms:modified xsi:type="dcterms:W3CDTF">2020-03-21T18:58:00Z</dcterms:modified>
</cp:coreProperties>
</file>