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CC9C00" w14:textId="788C9958" w:rsidR="0047270E" w:rsidRDefault="0047270E" w:rsidP="00C9323D">
      <w:pPr>
        <w:pStyle w:val="Sinespaciado"/>
        <w:jc w:val="center"/>
        <w:rPr>
          <w:b/>
          <w:sz w:val="28"/>
          <w:szCs w:val="28"/>
        </w:rPr>
      </w:pPr>
    </w:p>
    <w:p w14:paraId="44E3B62F" w14:textId="69035A57" w:rsidR="00C6171F" w:rsidRDefault="003809E6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0ADBA3C" wp14:editId="3E5E3814">
            <wp:extent cx="6061645" cy="1695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7844" cy="16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1859DA71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2066BC83" w:rsidR="004301D0" w:rsidRPr="004301D0" w:rsidRDefault="00541B4E" w:rsidP="004301D0">
      <w:pPr>
        <w:pStyle w:val="Sinespaciad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Muy positiva semana para el sector FINANCIERO luego que se descomprimiera el riesgo de default de la Provincia de Buenos Aires.</w:t>
      </w:r>
    </w:p>
    <w:p w14:paraId="334AE7D4" w14:textId="65527D0C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541B4E">
        <w:rPr>
          <w:rFonts w:ascii="Trebuchet MS" w:eastAsia="Times New Roman" w:hAnsi="Trebuchet MS" w:cs="Times New Roman"/>
          <w:sz w:val="24"/>
          <w:szCs w:val="24"/>
        </w:rPr>
        <w:t>279,30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6" w:name="_Hlk31452032"/>
      <w:r w:rsidR="004D29A5">
        <w:rPr>
          <w:rFonts w:ascii="Trebuchet MS" w:eastAsia="Times New Roman" w:hAnsi="Trebuchet MS" w:cs="Times New Roman"/>
          <w:sz w:val="24"/>
          <w:szCs w:val="24"/>
        </w:rPr>
        <w:t>posi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41B4E">
        <w:rPr>
          <w:rFonts w:ascii="Trebuchet MS" w:eastAsia="Times New Roman" w:hAnsi="Trebuchet MS" w:cs="Times New Roman"/>
          <w:sz w:val="24"/>
          <w:szCs w:val="24"/>
        </w:rPr>
        <w:t>6.04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41B4E">
        <w:rPr>
          <w:rFonts w:ascii="Trebuchet MS" w:eastAsia="Times New Roman" w:hAnsi="Trebuchet MS" w:cs="Times New Roman"/>
          <w:sz w:val="24"/>
          <w:szCs w:val="24"/>
        </w:rPr>
        <w:t>33,27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D29A5">
        <w:rPr>
          <w:rFonts w:ascii="Trebuchet MS" w:eastAsia="Times New Roman" w:hAnsi="Trebuchet MS" w:cs="Times New Roman"/>
          <w:sz w:val="24"/>
          <w:szCs w:val="24"/>
        </w:rPr>
        <w:t>subie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41B4E">
        <w:rPr>
          <w:rFonts w:ascii="Trebuchet MS" w:eastAsia="Times New Roman" w:hAnsi="Trebuchet MS" w:cs="Times New Roman"/>
          <w:sz w:val="24"/>
          <w:szCs w:val="24"/>
        </w:rPr>
        <w:t>8.49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27C13E8D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541B4E">
        <w:rPr>
          <w:rFonts w:ascii="Trebuchet MS" w:eastAsia="Times New Roman" w:hAnsi="Trebuchet MS" w:cs="Times New Roman"/>
          <w:sz w:val="24"/>
          <w:szCs w:val="24"/>
        </w:rPr>
        <w:t>126,75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47C">
        <w:rPr>
          <w:rFonts w:ascii="Trebuchet MS" w:eastAsia="Times New Roman" w:hAnsi="Trebuchet MS" w:cs="Times New Roman"/>
          <w:sz w:val="24"/>
          <w:szCs w:val="24"/>
        </w:rPr>
        <w:t>posit</w:t>
      </w:r>
      <w:r w:rsidR="0091347C"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41B4E">
        <w:rPr>
          <w:rFonts w:ascii="Trebuchet MS" w:eastAsia="Times New Roman" w:hAnsi="Trebuchet MS" w:cs="Times New Roman"/>
          <w:sz w:val="24"/>
          <w:szCs w:val="24"/>
        </w:rPr>
        <w:t>3.72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47C">
        <w:rPr>
          <w:rFonts w:ascii="Trebuchet MS" w:eastAsia="Times New Roman" w:hAnsi="Trebuchet MS" w:cs="Times New Roman"/>
          <w:sz w:val="24"/>
          <w:szCs w:val="24"/>
        </w:rPr>
        <w:t>14.</w:t>
      </w:r>
      <w:r w:rsidR="00541B4E">
        <w:rPr>
          <w:rFonts w:ascii="Trebuchet MS" w:eastAsia="Times New Roman" w:hAnsi="Trebuchet MS" w:cs="Times New Roman"/>
          <w:sz w:val="24"/>
          <w:szCs w:val="24"/>
        </w:rPr>
        <w:t>98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47C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41B4E">
        <w:rPr>
          <w:rFonts w:ascii="Trebuchet MS" w:eastAsia="Times New Roman" w:hAnsi="Trebuchet MS" w:cs="Times New Roman"/>
          <w:sz w:val="24"/>
          <w:szCs w:val="24"/>
        </w:rPr>
        <w:t>4.39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bookmarkEnd w:id="2"/>
    <w:bookmarkEnd w:id="3"/>
    <w:bookmarkEnd w:id="4"/>
    <w:bookmarkEnd w:id="5"/>
    <w:p w14:paraId="54069B30" w14:textId="731F87B3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C53E8F">
        <w:rPr>
          <w:rFonts w:ascii="Trebuchet MS" w:eastAsia="Times New Roman" w:hAnsi="Trebuchet MS" w:cs="Times New Roman"/>
          <w:sz w:val="24"/>
          <w:szCs w:val="24"/>
        </w:rPr>
        <w:t>139,15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47C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53E8F">
        <w:rPr>
          <w:rFonts w:ascii="Trebuchet MS" w:eastAsia="Times New Roman" w:hAnsi="Trebuchet MS" w:cs="Times New Roman"/>
          <w:sz w:val="24"/>
          <w:szCs w:val="24"/>
        </w:rPr>
        <w:t>5.53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1E09">
        <w:rPr>
          <w:rFonts w:ascii="Trebuchet MS" w:eastAsia="Times New Roman" w:hAnsi="Trebuchet MS" w:cs="Times New Roman"/>
          <w:sz w:val="24"/>
          <w:szCs w:val="24"/>
        </w:rPr>
        <w:t>4.</w:t>
      </w:r>
      <w:r w:rsidR="00C53E8F">
        <w:rPr>
          <w:rFonts w:ascii="Trebuchet MS" w:eastAsia="Times New Roman" w:hAnsi="Trebuchet MS" w:cs="Times New Roman"/>
          <w:sz w:val="24"/>
          <w:szCs w:val="24"/>
        </w:rPr>
        <w:t>97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347C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C53E8F">
        <w:rPr>
          <w:rFonts w:ascii="Trebuchet MS" w:eastAsia="Times New Roman" w:hAnsi="Trebuchet MS" w:cs="Times New Roman"/>
          <w:sz w:val="24"/>
          <w:szCs w:val="24"/>
        </w:rPr>
        <w:t>6.20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5717B5BB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SUPV queda en $ </w:t>
      </w:r>
      <w:r w:rsidR="00C53E8F">
        <w:rPr>
          <w:rFonts w:ascii="Trebuchet MS" w:eastAsia="Times New Roman" w:hAnsi="Trebuchet MS" w:cs="Times New Roman"/>
          <w:sz w:val="24"/>
          <w:szCs w:val="24"/>
        </w:rPr>
        <w:t>53,50</w:t>
      </w:r>
      <w:r w:rsidR="00D3140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53E8F">
        <w:rPr>
          <w:rFonts w:ascii="Trebuchet MS" w:eastAsia="Times New Roman" w:hAnsi="Trebuchet MS" w:cs="Times New Roman"/>
          <w:sz w:val="24"/>
          <w:szCs w:val="24"/>
        </w:rPr>
        <w:t>subie</w:t>
      </w:r>
      <w:r w:rsidR="00825360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C53E8F">
        <w:rPr>
          <w:rFonts w:ascii="Trebuchet MS" w:eastAsia="Times New Roman" w:hAnsi="Trebuchet MS" w:cs="Times New Roman"/>
          <w:sz w:val="24"/>
          <w:szCs w:val="24"/>
        </w:rPr>
        <w:t>5.63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53E8F">
        <w:rPr>
          <w:rFonts w:ascii="Trebuchet MS" w:eastAsia="Times New Roman" w:hAnsi="Trebuchet MS" w:cs="Times New Roman"/>
          <w:sz w:val="24"/>
          <w:szCs w:val="24"/>
        </w:rPr>
        <w:t>3.15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="00D31403">
        <w:rPr>
          <w:rFonts w:ascii="Trebuchet MS" w:eastAsia="Times New Roman" w:hAnsi="Trebuchet MS" w:cs="Times New Roman"/>
          <w:sz w:val="24"/>
          <w:szCs w:val="24"/>
        </w:rPr>
        <w:t>el</w:t>
      </w:r>
      <w:r w:rsidR="00C9323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53E8F">
        <w:rPr>
          <w:rFonts w:ascii="Trebuchet MS" w:eastAsia="Times New Roman" w:hAnsi="Trebuchet MS" w:cs="Times New Roman"/>
          <w:sz w:val="24"/>
          <w:szCs w:val="24"/>
        </w:rPr>
        <w:t>9.00</w:t>
      </w:r>
      <w:proofErr w:type="gramEnd"/>
      <w:r w:rsidR="003F2E4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43A3AD70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94167BE" w14:textId="77777777" w:rsidR="00C53E8F" w:rsidRDefault="00C53E8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7" w:name="_GoBack"/>
      <w:bookmarkEnd w:id="7"/>
    </w:p>
    <w:p w14:paraId="5D35163A" w14:textId="41CC8BD6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E17C810" w14:textId="216311FD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0B5DA45" w14:textId="77777777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65D75A06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3809E6">
        <w:rPr>
          <w:b/>
          <w:sz w:val="28"/>
          <w:szCs w:val="28"/>
        </w:rPr>
        <w:t>07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3809E6"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3809E6">
        <w:rPr>
          <w:b/>
          <w:sz w:val="28"/>
          <w:szCs w:val="28"/>
        </w:rPr>
        <w:t>126,75</w:t>
      </w:r>
      <w:r w:rsidR="00D80F47">
        <w:rPr>
          <w:b/>
          <w:sz w:val="28"/>
          <w:szCs w:val="28"/>
        </w:rPr>
        <w:t>)</w:t>
      </w:r>
    </w:p>
    <w:p w14:paraId="2576308C" w14:textId="1E6ECE33" w:rsidR="00282246" w:rsidRPr="00183F05" w:rsidRDefault="003809E6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1BE92F21" wp14:editId="43B598BC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6D4F2082" w:rsidR="00A05EA8" w:rsidRDefault="00154255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A05E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21/11 en $ 94,00.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6D4F2082" w:rsidR="00A05EA8" w:rsidRDefault="00154255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A05E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21/11 en $ 94,00.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49F6602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3809E6">
        <w:rPr>
          <w:b/>
          <w:sz w:val="28"/>
          <w:szCs w:val="28"/>
        </w:rPr>
        <w:t>07</w:t>
      </w:r>
      <w:r w:rsid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/2020 $</w:t>
      </w:r>
      <w:r w:rsidR="003809E6">
        <w:rPr>
          <w:b/>
          <w:sz w:val="28"/>
          <w:szCs w:val="28"/>
        </w:rPr>
        <w:t>279,30</w:t>
      </w:r>
      <w:r w:rsidR="008D417C">
        <w:rPr>
          <w:b/>
          <w:sz w:val="28"/>
          <w:szCs w:val="28"/>
        </w:rPr>
        <w:t>)</w:t>
      </w:r>
    </w:p>
    <w:p w14:paraId="7DF12537" w14:textId="1A350E4A" w:rsidR="0029694C" w:rsidRPr="00742A41" w:rsidRDefault="003809E6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71DC52" wp14:editId="338C7C54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69245312" w:rsidR="00832EC2" w:rsidRDefault="0015425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</w:t>
      </w:r>
      <w:r w:rsidR="00A93B7C">
        <w:rPr>
          <w:b/>
          <w:bCs/>
          <w:i/>
          <w:iCs/>
          <w:u w:val="single"/>
        </w:rPr>
        <w:t>a</w:t>
      </w:r>
      <w:r>
        <w:rPr>
          <w:b/>
          <w:bCs/>
          <w:i/>
          <w:iCs/>
          <w:u w:val="single"/>
        </w:rPr>
        <w:t>l de compra el 27/11 en $ 190,00.</w:t>
      </w:r>
    </w:p>
    <w:p w14:paraId="616A7261" w14:textId="342C7F83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3809E6">
        <w:rPr>
          <w:b/>
          <w:sz w:val="28"/>
          <w:szCs w:val="28"/>
        </w:rPr>
        <w:t>07</w:t>
      </w:r>
      <w:r w:rsid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3809E6">
        <w:rPr>
          <w:b/>
          <w:sz w:val="28"/>
          <w:szCs w:val="28"/>
        </w:rPr>
        <w:t>139,15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02AB690" w:rsidR="00324694" w:rsidRPr="00533773" w:rsidRDefault="003809E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AA8A34" wp14:editId="680EB7F8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5639F003" w:rsidR="00154255" w:rsidRDefault="00154255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27/11 en $ 95.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3202F3F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B924DDF">
                <wp:simplePos x="0" y="0"/>
                <wp:positionH relativeFrom="column">
                  <wp:posOffset>-3810</wp:posOffset>
                </wp:positionH>
                <wp:positionV relativeFrom="paragraph">
                  <wp:posOffset>342265</wp:posOffset>
                </wp:positionV>
                <wp:extent cx="5859780" cy="257175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A9242EF" w:rsidR="00CF6DE4" w:rsidRDefault="003809E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1EA7BD" wp14:editId="0DC9B713">
                                  <wp:extent cx="5586730" cy="2471420"/>
                                  <wp:effectExtent l="0" t="0" r="0" b="5080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6730" cy="247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95pt;width:461.4pt;height:20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" stroked="f">
                <v:textbox>
                  <w:txbxContent>
                    <w:p w14:paraId="2BDAA719" w14:textId="6A9242EF" w:rsidR="00CF6DE4" w:rsidRDefault="003809E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81EA7BD" wp14:editId="0DC9B713">
                            <wp:extent cx="5586730" cy="2471420"/>
                            <wp:effectExtent l="0" t="0" r="0" b="5080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6730" cy="247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3809E6">
        <w:rPr>
          <w:b/>
          <w:sz w:val="28"/>
          <w:szCs w:val="28"/>
        </w:rPr>
        <w:t>07</w:t>
      </w:r>
      <w:r w:rsidR="00B34803" w:rsidRPr="00B34803">
        <w:rPr>
          <w:b/>
          <w:sz w:val="28"/>
          <w:szCs w:val="28"/>
        </w:rPr>
        <w:t>/0</w:t>
      </w:r>
      <w:r w:rsidR="003809E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809E6">
        <w:rPr>
          <w:b/>
          <w:sz w:val="28"/>
          <w:szCs w:val="28"/>
        </w:rPr>
        <w:t>53,50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18B41F38" w:rsidR="00B34803" w:rsidRDefault="00B34803" w:rsidP="00B34803">
      <w:pPr>
        <w:pStyle w:val="Sinespaciado"/>
        <w:rPr>
          <w:b/>
          <w:bCs/>
          <w:i/>
          <w:iCs/>
          <w:u w:val="single"/>
        </w:rPr>
      </w:pPr>
      <w:r w:rsidRPr="00B34803">
        <w:rPr>
          <w:b/>
          <w:bCs/>
          <w:i/>
          <w:iCs/>
          <w:u w:val="single"/>
        </w:rPr>
        <w:t xml:space="preserve">Señal de compra el </w:t>
      </w:r>
      <w:r>
        <w:rPr>
          <w:b/>
          <w:bCs/>
          <w:i/>
          <w:iCs/>
          <w:u w:val="single"/>
        </w:rPr>
        <w:t>4</w:t>
      </w:r>
      <w:r w:rsidRPr="00B34803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12</w:t>
      </w:r>
      <w:r w:rsidRPr="00B34803">
        <w:rPr>
          <w:b/>
          <w:bCs/>
          <w:i/>
          <w:iCs/>
          <w:u w:val="single"/>
        </w:rPr>
        <w:t xml:space="preserve"> en $ 41,00.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7270E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D29A5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1403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9D14-2609-4058-A4B3-17127493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387</cp:revision>
  <cp:lastPrinted>2018-12-15T22:42:00Z</cp:lastPrinted>
  <dcterms:created xsi:type="dcterms:W3CDTF">2016-08-27T19:52:00Z</dcterms:created>
  <dcterms:modified xsi:type="dcterms:W3CDTF">2020-02-08T04:45:00Z</dcterms:modified>
</cp:coreProperties>
</file>