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5D160E71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234F705" w14:textId="34F54FDC" w:rsidR="00296001" w:rsidRDefault="00296001" w:rsidP="00C9323D">
      <w:pPr>
        <w:pStyle w:val="Sinespaciado"/>
        <w:jc w:val="center"/>
        <w:rPr>
          <w:b/>
          <w:sz w:val="28"/>
          <w:szCs w:val="28"/>
        </w:rPr>
      </w:pPr>
    </w:p>
    <w:p w14:paraId="42058AFB" w14:textId="5B39D132" w:rsidR="00296001" w:rsidRDefault="00B722F6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41B4155" wp14:editId="6419E162">
            <wp:extent cx="5913755" cy="1952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6768" cy="195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68C01" w14:textId="2A35C50D" w:rsidR="001B00AF" w:rsidRDefault="001B00AF" w:rsidP="00C9323D">
      <w:pPr>
        <w:pStyle w:val="Sinespaciado"/>
        <w:jc w:val="center"/>
        <w:rPr>
          <w:b/>
          <w:sz w:val="28"/>
          <w:szCs w:val="28"/>
        </w:rPr>
      </w:pPr>
    </w:p>
    <w:p w14:paraId="1BBA9142" w14:textId="5F6351DD" w:rsidR="002D54D3" w:rsidRDefault="002D54D3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="00740123">
        <w:rPr>
          <w:rFonts w:ascii="Trebuchet MS" w:eastAsia="Times New Roman" w:hAnsi="Trebuchet MS" w:cs="Times New Roman"/>
          <w:sz w:val="24"/>
          <w:szCs w:val="24"/>
        </w:rPr>
        <w:t xml:space="preserve"> desempeño </w:t>
      </w:r>
      <w:r w:rsidR="001B00AF">
        <w:rPr>
          <w:rFonts w:ascii="Trebuchet MS" w:eastAsia="Times New Roman" w:hAnsi="Trebuchet MS" w:cs="Times New Roman"/>
          <w:sz w:val="24"/>
          <w:szCs w:val="24"/>
        </w:rPr>
        <w:t>de las acciones del sector</w:t>
      </w:r>
      <w:r w:rsidR="004E7703">
        <w:rPr>
          <w:rFonts w:ascii="Trebuchet MS" w:eastAsia="Times New Roman" w:hAnsi="Trebuchet MS" w:cs="Times New Roman"/>
          <w:sz w:val="24"/>
          <w:szCs w:val="24"/>
        </w:rPr>
        <w:t xml:space="preserve"> en el mercado local por </w:t>
      </w:r>
      <w:r w:rsidR="001C4C68">
        <w:rPr>
          <w:rFonts w:ascii="Trebuchet MS" w:eastAsia="Times New Roman" w:hAnsi="Trebuchet MS" w:cs="Times New Roman"/>
          <w:sz w:val="24"/>
          <w:szCs w:val="24"/>
        </w:rPr>
        <w:t>falta de definiciones de política económica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CE42578" w14:textId="3D9C114F" w:rsidR="004E7703" w:rsidRPr="006B65F7" w:rsidRDefault="002D54D3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Sin embargo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eñ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viernes 15 de noviembre mostraron buena recuperación</w:t>
      </w:r>
      <w:r w:rsidR="001C4C68">
        <w:rPr>
          <w:rFonts w:ascii="Trebuchet MS" w:eastAsia="Times New Roman" w:hAnsi="Trebuchet MS" w:cs="Times New Roman"/>
          <w:sz w:val="24"/>
          <w:szCs w:val="24"/>
        </w:rPr>
        <w:t>.</w:t>
      </w:r>
      <w:bookmarkStart w:id="6" w:name="_GoBack"/>
      <w:bookmarkEnd w:id="6"/>
    </w:p>
    <w:p w14:paraId="334AE7D4" w14:textId="57CF2DE4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2D54D3">
        <w:rPr>
          <w:rFonts w:ascii="Trebuchet MS" w:eastAsia="Times New Roman" w:hAnsi="Trebuchet MS" w:cs="Times New Roman"/>
          <w:sz w:val="24"/>
          <w:szCs w:val="24"/>
        </w:rPr>
        <w:t>177,15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4D3">
        <w:rPr>
          <w:rFonts w:ascii="Trebuchet MS" w:eastAsia="Times New Roman" w:hAnsi="Trebuchet MS" w:cs="Times New Roman"/>
          <w:sz w:val="24"/>
          <w:szCs w:val="24"/>
        </w:rPr>
        <w:t>nega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iva el </w:t>
      </w:r>
      <w:r w:rsidR="002D54D3">
        <w:rPr>
          <w:rFonts w:ascii="Trebuchet MS" w:eastAsia="Times New Roman" w:hAnsi="Trebuchet MS" w:cs="Times New Roman"/>
          <w:sz w:val="24"/>
          <w:szCs w:val="24"/>
        </w:rPr>
        <w:t>-3.49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C5A">
        <w:rPr>
          <w:rFonts w:ascii="Trebuchet MS" w:eastAsia="Times New Roman" w:hAnsi="Trebuchet MS" w:cs="Times New Roman"/>
          <w:sz w:val="24"/>
          <w:szCs w:val="24"/>
        </w:rPr>
        <w:t>23.</w:t>
      </w:r>
      <w:r w:rsidR="002D54D3">
        <w:rPr>
          <w:rFonts w:ascii="Trebuchet MS" w:eastAsia="Times New Roman" w:hAnsi="Trebuchet MS" w:cs="Times New Roman"/>
          <w:sz w:val="24"/>
          <w:szCs w:val="24"/>
        </w:rPr>
        <w:t>24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4D3">
        <w:rPr>
          <w:rFonts w:ascii="Trebuchet MS" w:eastAsia="Times New Roman" w:hAnsi="Trebuchet MS" w:cs="Times New Roman"/>
          <w:sz w:val="24"/>
          <w:szCs w:val="24"/>
        </w:rPr>
        <w:t>baja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D54D3">
        <w:rPr>
          <w:rFonts w:ascii="Trebuchet MS" w:eastAsia="Times New Roman" w:hAnsi="Trebuchet MS" w:cs="Times New Roman"/>
          <w:sz w:val="24"/>
          <w:szCs w:val="24"/>
        </w:rPr>
        <w:t>-1.53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1B6CAEC0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2D54D3">
        <w:rPr>
          <w:rFonts w:ascii="Trebuchet MS" w:eastAsia="Times New Roman" w:hAnsi="Trebuchet MS" w:cs="Times New Roman"/>
          <w:sz w:val="24"/>
          <w:szCs w:val="24"/>
        </w:rPr>
        <w:t>88.75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4D3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4D3">
        <w:rPr>
          <w:rFonts w:ascii="Trebuchet MS" w:eastAsia="Times New Roman" w:hAnsi="Trebuchet MS" w:cs="Times New Roman"/>
          <w:sz w:val="24"/>
          <w:szCs w:val="24"/>
        </w:rPr>
        <w:t>-11.00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C5A">
        <w:rPr>
          <w:rFonts w:ascii="Trebuchet MS" w:eastAsia="Times New Roman" w:hAnsi="Trebuchet MS" w:cs="Times New Roman"/>
          <w:sz w:val="24"/>
          <w:szCs w:val="24"/>
        </w:rPr>
        <w:t>1</w:t>
      </w:r>
      <w:r w:rsidR="002D54D3">
        <w:rPr>
          <w:rFonts w:ascii="Trebuchet MS" w:eastAsia="Times New Roman" w:hAnsi="Trebuchet MS" w:cs="Times New Roman"/>
          <w:sz w:val="24"/>
          <w:szCs w:val="24"/>
        </w:rPr>
        <w:t>1.58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4D3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D54D3">
        <w:rPr>
          <w:rFonts w:ascii="Trebuchet MS" w:eastAsia="Times New Roman" w:hAnsi="Trebuchet MS" w:cs="Times New Roman"/>
          <w:sz w:val="24"/>
          <w:szCs w:val="24"/>
        </w:rPr>
        <w:t>-8.02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2221952F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2D54D3">
        <w:rPr>
          <w:rFonts w:ascii="Trebuchet MS" w:eastAsia="Times New Roman" w:hAnsi="Trebuchet MS" w:cs="Times New Roman"/>
          <w:sz w:val="24"/>
          <w:szCs w:val="24"/>
        </w:rPr>
        <w:t>38,25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703">
        <w:rPr>
          <w:rFonts w:ascii="Trebuchet MS" w:eastAsia="Times New Roman" w:hAnsi="Trebuchet MS" w:cs="Times New Roman"/>
          <w:sz w:val="24"/>
          <w:szCs w:val="24"/>
        </w:rPr>
        <w:t>a</w:t>
      </w:r>
      <w:r w:rsidR="001C4C68">
        <w:rPr>
          <w:rFonts w:ascii="Trebuchet MS" w:eastAsia="Times New Roman" w:hAnsi="Trebuchet MS" w:cs="Times New Roman"/>
          <w:sz w:val="24"/>
          <w:szCs w:val="24"/>
        </w:rPr>
        <w:t>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53C5A">
        <w:rPr>
          <w:rFonts w:ascii="Trebuchet MS" w:eastAsia="Times New Roman" w:hAnsi="Trebuchet MS" w:cs="Times New Roman"/>
          <w:sz w:val="24"/>
          <w:szCs w:val="24"/>
        </w:rPr>
        <w:t>-</w:t>
      </w:r>
      <w:r w:rsidR="002D54D3">
        <w:rPr>
          <w:rFonts w:ascii="Trebuchet MS" w:eastAsia="Times New Roman" w:hAnsi="Trebuchet MS" w:cs="Times New Roman"/>
          <w:sz w:val="24"/>
          <w:szCs w:val="24"/>
        </w:rPr>
        <w:t>11.25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="004E7703">
        <w:rPr>
          <w:rFonts w:ascii="Trebuchet MS" w:eastAsia="Times New Roman" w:hAnsi="Trebuchet MS" w:cs="Times New Roman"/>
          <w:sz w:val="24"/>
          <w:szCs w:val="24"/>
        </w:rPr>
        <w:t>2.</w:t>
      </w:r>
      <w:r w:rsidR="002D54D3">
        <w:rPr>
          <w:rFonts w:ascii="Trebuchet MS" w:eastAsia="Times New Roman" w:hAnsi="Trebuchet MS" w:cs="Times New Roman"/>
          <w:sz w:val="24"/>
          <w:szCs w:val="24"/>
        </w:rPr>
        <w:t>56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703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4E7703">
        <w:rPr>
          <w:rFonts w:ascii="Trebuchet MS" w:eastAsia="Times New Roman" w:hAnsi="Trebuchet MS" w:cs="Times New Roman"/>
          <w:sz w:val="24"/>
          <w:szCs w:val="24"/>
        </w:rPr>
        <w:t>-</w:t>
      </w:r>
      <w:r w:rsidR="002D54D3">
        <w:rPr>
          <w:rFonts w:ascii="Trebuchet MS" w:eastAsia="Times New Roman" w:hAnsi="Trebuchet MS" w:cs="Times New Roman"/>
          <w:sz w:val="24"/>
          <w:szCs w:val="24"/>
        </w:rPr>
        <w:t>5.88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4"/>
    <w:bookmarkEnd w:id="5"/>
    <w:p w14:paraId="54069B30" w14:textId="407E0E1C" w:rsidR="004E7703" w:rsidRPr="006B65F7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2D54D3">
        <w:rPr>
          <w:rFonts w:ascii="Trebuchet MS" w:eastAsia="Times New Roman" w:hAnsi="Trebuchet MS" w:cs="Times New Roman"/>
          <w:sz w:val="24"/>
          <w:szCs w:val="24"/>
        </w:rPr>
        <w:t>82,30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4C68">
        <w:rPr>
          <w:rFonts w:ascii="Trebuchet MS" w:eastAsia="Times New Roman" w:hAnsi="Trebuchet MS" w:cs="Times New Roman"/>
          <w:sz w:val="24"/>
          <w:szCs w:val="24"/>
        </w:rPr>
        <w:t>cayendo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C4C68">
        <w:rPr>
          <w:rFonts w:ascii="Trebuchet MS" w:eastAsia="Times New Roman" w:hAnsi="Trebuchet MS" w:cs="Times New Roman"/>
          <w:sz w:val="24"/>
          <w:szCs w:val="24"/>
        </w:rPr>
        <w:t>-</w:t>
      </w:r>
      <w:r w:rsidR="002D54D3">
        <w:rPr>
          <w:rFonts w:ascii="Trebuchet MS" w:eastAsia="Times New Roman" w:hAnsi="Trebuchet MS" w:cs="Times New Roman"/>
          <w:sz w:val="24"/>
          <w:szCs w:val="24"/>
        </w:rPr>
        <w:t>10.00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3.</w:t>
      </w:r>
      <w:r w:rsidR="002D54D3">
        <w:rPr>
          <w:rFonts w:ascii="Trebuchet MS" w:eastAsia="Times New Roman" w:hAnsi="Trebuchet MS" w:cs="Times New Roman"/>
          <w:sz w:val="24"/>
          <w:szCs w:val="24"/>
        </w:rPr>
        <w:t>16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>
        <w:rPr>
          <w:rFonts w:ascii="Trebuchet MS" w:eastAsia="Times New Roman" w:hAnsi="Trebuchet MS" w:cs="Times New Roman"/>
          <w:sz w:val="24"/>
          <w:szCs w:val="24"/>
        </w:rPr>
        <w:t>-</w:t>
      </w:r>
      <w:r w:rsidR="002D54D3">
        <w:rPr>
          <w:rFonts w:ascii="Trebuchet MS" w:eastAsia="Times New Roman" w:hAnsi="Trebuchet MS" w:cs="Times New Roman"/>
          <w:sz w:val="24"/>
          <w:szCs w:val="24"/>
        </w:rPr>
        <w:t>7.17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6C13ED1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15D1B6A" w14:textId="5BF17671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959AB16" w14:textId="1127E46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2717F75" w14:textId="77777777" w:rsidR="00253C5A" w:rsidRDefault="00253C5A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F213C4" w14:textId="15ED296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65A6781" w14:textId="154188D9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7F1ACC99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B722F6">
        <w:rPr>
          <w:b/>
          <w:sz w:val="28"/>
          <w:szCs w:val="28"/>
        </w:rPr>
        <w:t>15</w:t>
      </w:r>
      <w:r w:rsidR="00533773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B722F6">
        <w:rPr>
          <w:b/>
          <w:sz w:val="28"/>
          <w:szCs w:val="28"/>
        </w:rPr>
        <w:t>88,75</w:t>
      </w:r>
      <w:r w:rsidR="00D80F47">
        <w:rPr>
          <w:b/>
          <w:sz w:val="28"/>
          <w:szCs w:val="28"/>
        </w:rPr>
        <w:t>)</w:t>
      </w:r>
    </w:p>
    <w:p w14:paraId="2576308C" w14:textId="5B139693" w:rsidR="00282246" w:rsidRPr="00183F05" w:rsidRDefault="00296001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116A0D2A" wp14:editId="38D6BBEE">
                <wp:simplePos x="0" y="0"/>
                <wp:positionH relativeFrom="column">
                  <wp:posOffset>-203835</wp:posOffset>
                </wp:positionH>
                <wp:positionV relativeFrom="paragraph">
                  <wp:posOffset>2802890</wp:posOffset>
                </wp:positionV>
                <wp:extent cx="3162300" cy="800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05258374" w:rsidR="00742A41" w:rsidRPr="009A1335" w:rsidRDefault="00742A41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13/11 en $ 94,00.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6.05pt;margin-top:220.7pt;width:249pt;height:63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05258374" w:rsidR="00742A41" w:rsidRPr="009A1335" w:rsidRDefault="00742A41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13/11 en $ 94,00.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B722F6">
        <w:rPr>
          <w:noProof/>
          <w:lang w:eastAsia="es-AR"/>
        </w:rPr>
        <w:drawing>
          <wp:inline distT="0" distB="0" distL="0" distR="0" wp14:anchorId="19847AAB" wp14:editId="107DCC51">
            <wp:extent cx="5856136" cy="2590800"/>
            <wp:effectExtent l="0" t="0" r="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+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815" cy="25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500B283F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5D7F0671" w14:textId="77777777" w:rsidR="009A1335" w:rsidRDefault="009A1335" w:rsidP="00183F05">
      <w:pPr>
        <w:rPr>
          <w:b/>
          <w:sz w:val="28"/>
          <w:szCs w:val="28"/>
        </w:rPr>
      </w:pPr>
    </w:p>
    <w:p w14:paraId="10689A75" w14:textId="1609D0FF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742A41">
        <w:rPr>
          <w:b/>
          <w:sz w:val="28"/>
          <w:szCs w:val="28"/>
        </w:rPr>
        <w:t>15</w:t>
      </w:r>
      <w:r w:rsidR="00CA43CE">
        <w:rPr>
          <w:b/>
          <w:sz w:val="28"/>
          <w:szCs w:val="28"/>
        </w:rPr>
        <w:t>/</w:t>
      </w:r>
      <w:r w:rsidR="009A1335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742A41">
        <w:rPr>
          <w:b/>
          <w:sz w:val="28"/>
          <w:szCs w:val="28"/>
        </w:rPr>
        <w:t>177,15</w:t>
      </w:r>
      <w:r w:rsidR="008D417C">
        <w:rPr>
          <w:b/>
          <w:sz w:val="28"/>
          <w:szCs w:val="28"/>
        </w:rPr>
        <w:t>)</w:t>
      </w:r>
    </w:p>
    <w:p w14:paraId="7DF12537" w14:textId="2BE3863C" w:rsidR="0029694C" w:rsidRPr="00742A41" w:rsidRDefault="00742A41" w:rsidP="00742A4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DC5C6B" wp14:editId="071FD902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5C85DA45" w14:textId="7F2BA1E1" w:rsidR="00742A41" w:rsidRPr="009A1335" w:rsidRDefault="00742A41" w:rsidP="009A1335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Señal de venta el 13/11 en $ 190,00.</w:t>
      </w: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3F341EE5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742A41">
        <w:rPr>
          <w:b/>
          <w:sz w:val="28"/>
          <w:szCs w:val="28"/>
        </w:rPr>
        <w:t>15</w:t>
      </w:r>
      <w:r w:rsidR="00CA43CE">
        <w:rPr>
          <w:b/>
          <w:sz w:val="28"/>
          <w:szCs w:val="28"/>
        </w:rPr>
        <w:t>/</w:t>
      </w:r>
      <w:r w:rsidR="00CF6DE4">
        <w:rPr>
          <w:b/>
          <w:sz w:val="28"/>
          <w:szCs w:val="28"/>
        </w:rPr>
        <w:t>1</w:t>
      </w:r>
      <w:r w:rsidR="005F553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42A41">
        <w:rPr>
          <w:b/>
          <w:sz w:val="28"/>
          <w:szCs w:val="28"/>
        </w:rPr>
        <w:t>82,30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33C5081" w:rsidR="00324694" w:rsidRPr="00533773" w:rsidRDefault="00742A4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E94A8A" wp14:editId="6F6BD402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49E100FC" w:rsidR="0029694C" w:rsidRPr="00296001" w:rsidRDefault="00296001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29694C" w:rsidRPr="00296001">
        <w:rPr>
          <w:b/>
          <w:bCs/>
          <w:i/>
          <w:iCs/>
          <w:u w:val="single"/>
        </w:rPr>
        <w:t xml:space="preserve"> de venta el 08/09 en $ 102.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6896AE05" w:rsidR="00DE368B" w:rsidRDefault="00CF6DE4" w:rsidP="00DE368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4F791966">
                <wp:simplePos x="0" y="0"/>
                <wp:positionH relativeFrom="column">
                  <wp:posOffset>-3810</wp:posOffset>
                </wp:positionH>
                <wp:positionV relativeFrom="paragraph">
                  <wp:posOffset>337820</wp:posOffset>
                </wp:positionV>
                <wp:extent cx="5859780" cy="2695575"/>
                <wp:effectExtent l="0" t="0" r="762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44FBEA5" w:rsidR="00CF6DE4" w:rsidRDefault="00742A4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519402" wp14:editId="780C2C87">
                                  <wp:extent cx="5668010" cy="2507615"/>
                                  <wp:effectExtent l="0" t="0" r="8890" b="6985"/>
                                  <wp:docPr id="11" name="Imagen 11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8010" cy="2507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6pt;width:461.4pt;height:212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" stroked="f">
                <v:textbox>
                  <w:txbxContent>
                    <w:p w14:paraId="2BDAA719" w14:textId="344FBEA5" w:rsidR="00CF6DE4" w:rsidRDefault="00742A4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2519402" wp14:editId="780C2C87">
                            <wp:extent cx="5668010" cy="2507615"/>
                            <wp:effectExtent l="0" t="0" r="8890" b="6985"/>
                            <wp:docPr id="11" name="Imagen 11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8010" cy="2507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 w:rsidR="00DE368B">
        <w:rPr>
          <w:b/>
          <w:sz w:val="28"/>
          <w:szCs w:val="28"/>
        </w:rPr>
        <w:t xml:space="preserve"> al </w:t>
      </w:r>
      <w:r w:rsidR="00742A41">
        <w:rPr>
          <w:b/>
          <w:sz w:val="28"/>
          <w:szCs w:val="28"/>
        </w:rPr>
        <w:t>15</w:t>
      </w:r>
      <w:r w:rsidR="00CA43C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1C4C68">
        <w:rPr>
          <w:b/>
          <w:sz w:val="28"/>
          <w:szCs w:val="28"/>
        </w:rPr>
        <w:t>1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742A41">
        <w:rPr>
          <w:b/>
          <w:sz w:val="28"/>
          <w:szCs w:val="28"/>
        </w:rPr>
        <w:t>38,5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CF6DE4" w:rsidRDefault="00742A41" w:rsidP="00CF6DE4">
      <w:pPr>
        <w:pStyle w:val="Sinespaciado"/>
        <w:rPr>
          <w:b/>
          <w:i/>
          <w:sz w:val="28"/>
          <w:szCs w:val="28"/>
        </w:rPr>
      </w:pPr>
      <w:r>
        <w:rPr>
          <w:b/>
          <w:bCs/>
          <w:i/>
          <w:iCs/>
          <w:u w:val="single"/>
        </w:rPr>
        <w:t xml:space="preserve">Señal de venta el </w:t>
      </w:r>
      <w:r w:rsidR="00E15F8C">
        <w:rPr>
          <w:b/>
          <w:bCs/>
          <w:i/>
          <w:iCs/>
          <w:u w:val="single"/>
        </w:rPr>
        <w:t>12/11 en $ 42,00.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47649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001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5538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30128-3BF5-4093-881B-B6C8A103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4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346</cp:revision>
  <cp:lastPrinted>2018-12-15T22:42:00Z</cp:lastPrinted>
  <dcterms:created xsi:type="dcterms:W3CDTF">2016-08-27T19:52:00Z</dcterms:created>
  <dcterms:modified xsi:type="dcterms:W3CDTF">2019-11-16T21:36:00Z</dcterms:modified>
</cp:coreProperties>
</file>