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2350643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64CE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B1C9BD6" w:rsidR="00526636" w:rsidRPr="007A16D0" w:rsidRDefault="00C64CEE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25B02D1" wp14:editId="77A7CA4B">
            <wp:extent cx="5787958" cy="1624330"/>
            <wp:effectExtent l="0" t="0" r="3810" b="0"/>
            <wp:docPr id="14979695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96958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1807" cy="16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E9576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238066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64CEE">
        <w:rPr>
          <w:rFonts w:ascii="Trebuchet MS" w:eastAsia="Times New Roman" w:hAnsi="Trebuchet MS" w:cs="Times New Roman"/>
          <w:sz w:val="24"/>
          <w:szCs w:val="24"/>
        </w:rPr>
        <w:t>718,00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4CEE">
        <w:rPr>
          <w:rFonts w:ascii="Trebuchet MS" w:eastAsia="Times New Roman" w:hAnsi="Trebuchet MS" w:cs="Times New Roman"/>
          <w:sz w:val="24"/>
          <w:szCs w:val="24"/>
        </w:rPr>
        <w:t>baj</w:t>
      </w:r>
      <w:r w:rsidR="007B3A8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-4.71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5AED98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C64CEE">
        <w:rPr>
          <w:rFonts w:ascii="Trebuchet MS" w:eastAsia="Times New Roman" w:hAnsi="Trebuchet MS" w:cs="Times New Roman"/>
          <w:sz w:val="24"/>
          <w:szCs w:val="24"/>
        </w:rPr>
        <w:t>626,00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4CEE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4CEE">
        <w:rPr>
          <w:rFonts w:ascii="Trebuchet MS" w:eastAsia="Times New Roman" w:hAnsi="Trebuchet MS" w:cs="Times New Roman"/>
          <w:sz w:val="24"/>
          <w:szCs w:val="24"/>
        </w:rPr>
        <w:t>-1.34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49B4572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F16B38">
        <w:rPr>
          <w:rFonts w:ascii="Trebuchet MS" w:eastAsia="Times New Roman" w:hAnsi="Trebuchet MS" w:cs="Times New Roman"/>
          <w:sz w:val="24"/>
          <w:szCs w:val="24"/>
        </w:rPr>
        <w:t>2.</w:t>
      </w:r>
      <w:r w:rsidR="00C64CEE">
        <w:rPr>
          <w:rFonts w:ascii="Trebuchet MS" w:eastAsia="Times New Roman" w:hAnsi="Trebuchet MS" w:cs="Times New Roman"/>
          <w:sz w:val="24"/>
          <w:szCs w:val="24"/>
        </w:rPr>
        <w:t>418</w:t>
      </w:r>
      <w:r w:rsidR="0024283C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A16D0">
        <w:rPr>
          <w:rFonts w:ascii="Trebuchet MS" w:eastAsia="Times New Roman" w:hAnsi="Trebuchet MS" w:cs="Times New Roman"/>
          <w:sz w:val="24"/>
          <w:szCs w:val="24"/>
        </w:rPr>
        <w:t>aumento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64CEE">
        <w:rPr>
          <w:rFonts w:ascii="Trebuchet MS" w:eastAsia="Times New Roman" w:hAnsi="Trebuchet MS" w:cs="Times New Roman"/>
          <w:sz w:val="24"/>
          <w:szCs w:val="24"/>
        </w:rPr>
        <w:t>4.81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4CEE">
        <w:rPr>
          <w:rFonts w:ascii="Trebuchet MS" w:eastAsia="Times New Roman" w:hAnsi="Trebuchet MS" w:cs="Times New Roman"/>
          <w:sz w:val="24"/>
          <w:szCs w:val="24"/>
        </w:rPr>
        <w:t>8.01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64CEE">
        <w:rPr>
          <w:rFonts w:ascii="Trebuchet MS" w:eastAsia="Times New Roman" w:hAnsi="Trebuchet MS" w:cs="Times New Roman"/>
          <w:sz w:val="24"/>
          <w:szCs w:val="24"/>
        </w:rPr>
        <w:t>subie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64CEE">
        <w:rPr>
          <w:rFonts w:ascii="Trebuchet MS" w:eastAsia="Times New Roman" w:hAnsi="Trebuchet MS" w:cs="Times New Roman"/>
          <w:sz w:val="24"/>
          <w:szCs w:val="24"/>
        </w:rPr>
        <w:t>7.09</w:t>
      </w:r>
      <w:r w:rsidR="007B3A81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77777777" w:rsidR="00673A26" w:rsidRDefault="00673A2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19F722D1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 EN ALUA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E4B885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64CE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C64CEE">
        <w:rPr>
          <w:b/>
          <w:sz w:val="28"/>
          <w:szCs w:val="28"/>
        </w:rPr>
        <w:t>718,00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0BC9F0A2" w:rsidR="00E0594B" w:rsidRDefault="00C64CEE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11E1D" wp14:editId="7EC75AFE">
            <wp:extent cx="5612130" cy="2482850"/>
            <wp:effectExtent l="0" t="0" r="7620" b="0"/>
            <wp:docPr id="148334272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4272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690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EA6E5F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690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EA6E5F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75CC78B1" w14:textId="77777777" w:rsidR="003D3A45" w:rsidRDefault="003D3A45" w:rsidP="003C63A8">
      <w:pPr>
        <w:rPr>
          <w:b/>
          <w:sz w:val="28"/>
          <w:szCs w:val="28"/>
        </w:rPr>
      </w:pPr>
    </w:p>
    <w:p w14:paraId="4D7E98FF" w14:textId="77777777" w:rsidR="00EA6E5F" w:rsidRDefault="00EA6E5F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4D2D575C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64CEE">
        <w:rPr>
          <w:b/>
          <w:sz w:val="28"/>
          <w:szCs w:val="28"/>
        </w:rPr>
        <w:t>09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C64CEE">
        <w:rPr>
          <w:b/>
          <w:sz w:val="28"/>
          <w:szCs w:val="28"/>
        </w:rPr>
        <w:t>626,00</w:t>
      </w:r>
      <w:r w:rsidR="00825E07">
        <w:rPr>
          <w:b/>
          <w:sz w:val="28"/>
          <w:szCs w:val="28"/>
        </w:rPr>
        <w:t>)</w:t>
      </w:r>
    </w:p>
    <w:p w14:paraId="52DBD0AE" w14:textId="19CF7D7E" w:rsidR="00E36E8E" w:rsidRPr="00E274E4" w:rsidRDefault="00C64CE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0DFA34" wp14:editId="0918DE12">
            <wp:extent cx="5612130" cy="2482850"/>
            <wp:effectExtent l="0" t="0" r="7620" b="0"/>
            <wp:docPr id="24245134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51343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29F9F6CD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C64CEE">
        <w:rPr>
          <w:b/>
          <w:sz w:val="28"/>
          <w:szCs w:val="28"/>
        </w:rPr>
        <w:t>09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6B38">
        <w:rPr>
          <w:b/>
          <w:sz w:val="28"/>
          <w:szCs w:val="28"/>
        </w:rPr>
        <w:t>2.</w:t>
      </w:r>
      <w:r w:rsidR="00C64CEE">
        <w:rPr>
          <w:b/>
          <w:sz w:val="28"/>
          <w:szCs w:val="28"/>
        </w:rPr>
        <w:t>418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B265284" w:rsidR="008F4995" w:rsidRDefault="00C64CEE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38674B" wp14:editId="3C52DBD3">
            <wp:extent cx="5612130" cy="2482850"/>
            <wp:effectExtent l="0" t="0" r="7620" b="0"/>
            <wp:docPr id="2140410387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10387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AD76" w14:textId="77777777" w:rsidR="001538CE" w:rsidRDefault="001538CE" w:rsidP="00F140E2">
      <w:pPr>
        <w:spacing w:after="0" w:line="240" w:lineRule="auto"/>
      </w:pPr>
      <w:r>
        <w:separator/>
      </w:r>
    </w:p>
  </w:endnote>
  <w:endnote w:type="continuationSeparator" w:id="0">
    <w:p w14:paraId="63E02D64" w14:textId="77777777" w:rsidR="001538CE" w:rsidRDefault="001538C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08F7" w14:textId="77777777" w:rsidR="001538CE" w:rsidRDefault="001538CE" w:rsidP="00F140E2">
      <w:pPr>
        <w:spacing w:after="0" w:line="240" w:lineRule="auto"/>
      </w:pPr>
      <w:r>
        <w:separator/>
      </w:r>
    </w:p>
  </w:footnote>
  <w:footnote w:type="continuationSeparator" w:id="0">
    <w:p w14:paraId="5E4DC12E" w14:textId="77777777" w:rsidR="001538CE" w:rsidRDefault="001538C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7378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1032</cp:revision>
  <dcterms:created xsi:type="dcterms:W3CDTF">2015-10-05T09:34:00Z</dcterms:created>
  <dcterms:modified xsi:type="dcterms:W3CDTF">2025-10-10T22:02:00Z</dcterms:modified>
</cp:coreProperties>
</file>