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5D2268BF" w:rsidR="00000819" w:rsidRDefault="008F2ED5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al 17 de enero </w:t>
      </w:r>
      <w:r w:rsidR="002A51AD">
        <w:rPr>
          <w:b/>
          <w:color w:val="000000"/>
          <w:sz w:val="28"/>
          <w:szCs w:val="28"/>
          <w:lang w:val="es-AR" w:eastAsia="es-AR" w:bidi="ar-SA"/>
        </w:rPr>
        <w:t>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87E4D">
        <w:rPr>
          <w:b/>
          <w:color w:val="000000"/>
          <w:sz w:val="28"/>
          <w:szCs w:val="28"/>
          <w:lang w:val="es-AR" w:eastAsia="es-AR" w:bidi="ar-SA"/>
        </w:rPr>
        <w:t>4</w:t>
      </w:r>
    </w:p>
    <w:p w14:paraId="0E8D72F6" w14:textId="77777777" w:rsidR="00A70D6E" w:rsidRDefault="00A70D6E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610A344B" w14:textId="77777777" w:rsidR="003A720A" w:rsidRDefault="003A720A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709FFE5" w14:textId="77777777" w:rsidR="00480475" w:rsidRDefault="0048047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5C9A536E" w14:textId="6ED22C26" w:rsidR="00A25CFC" w:rsidRDefault="00AB2AFB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6703AA0F" w14:textId="6261C2BB" w:rsidR="00A25CFC" w:rsidRDefault="00A25CFC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A29A636" w14:textId="77777777" w:rsidR="00E24227" w:rsidRDefault="00E24227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4AC0634" w14:textId="5BBA2368" w:rsidR="00A74D0E" w:rsidRDefault="003B412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EED213B" wp14:editId="2A7AC0FA">
            <wp:extent cx="6296566" cy="3393831"/>
            <wp:effectExtent l="0" t="0" r="0" b="0"/>
            <wp:docPr id="62332680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326807" name="Imagen 1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8573" cy="3400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DCC50" w14:textId="64E38A16" w:rsidR="004D1CF3" w:rsidRDefault="004D1CF3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458827" w14:textId="7BD92776" w:rsidR="0068008F" w:rsidRPr="00D75606" w:rsidRDefault="0068008F" w:rsidP="00A70D6E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05FDA0" w14:textId="1C931F85" w:rsidR="00EA19A8" w:rsidRPr="00717EA1" w:rsidRDefault="00EA19A8" w:rsidP="006212FD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A09DF13" w:rsidR="009B7B2C" w:rsidRDefault="003B412E" w:rsidP="003B412E">
      <w:pPr>
        <w:pStyle w:val="Sinespaciado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A265AE"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1FEB745D" w14:textId="77777777" w:rsidR="003B412E" w:rsidRDefault="003B412E" w:rsidP="003B412E">
      <w:pPr>
        <w:pStyle w:val="Sinespaciado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9893AB9" w14:textId="0B6D6B08" w:rsidR="003B412E" w:rsidRDefault="00BE21C5" w:rsidP="003B412E">
      <w:pPr>
        <w:pStyle w:val="Sinespaciado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FAFD470" wp14:editId="6F260FF9">
            <wp:extent cx="6181725" cy="3490547"/>
            <wp:effectExtent l="0" t="0" r="0" b="0"/>
            <wp:docPr id="76007261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072613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7515" cy="3493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C88FE" w14:textId="77777777" w:rsidR="00D04911" w:rsidRDefault="00D04911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B577DF3" w14:textId="1918E9D2" w:rsidR="00D12767" w:rsidRDefault="00D12767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0704DE5" w14:textId="77777777" w:rsidR="00D12767" w:rsidRDefault="00D1276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5277015" w14:textId="77777777" w:rsidR="004D1CF3" w:rsidRDefault="004D1CF3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BE03E7" w14:textId="77777777" w:rsidR="00A74D0E" w:rsidRDefault="00A74D0E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B56FBB3" w14:textId="77777777" w:rsidR="00A74D0E" w:rsidRDefault="00A74D0E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B76BBD9" w14:textId="77777777" w:rsidR="00D5560B" w:rsidRDefault="00D5560B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AB1429A" w14:textId="77777777" w:rsidR="00D5560B" w:rsidRDefault="00D5560B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7B0522" w14:textId="77777777" w:rsidR="00D5560B" w:rsidRDefault="00D5560B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5792B2" w14:textId="77777777" w:rsidR="00A74D0E" w:rsidRDefault="00A74D0E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8F9F3A0" w14:textId="1302E6A9" w:rsidR="00475A74" w:rsidRDefault="00B63197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3E48AA96" w14:textId="4D821EEF" w:rsidR="00475A74" w:rsidRDefault="00863FE9" w:rsidP="00863FE9">
      <w:pPr>
        <w:pStyle w:val="Sinespaciado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7F7387E7" w14:textId="78C0D484" w:rsidR="00BE21C5" w:rsidRPr="00BE433D" w:rsidRDefault="00BE21C5" w:rsidP="00863FE9">
      <w:pPr>
        <w:pStyle w:val="Sinespaciado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8A5BCF3" wp14:editId="06B8F30B">
            <wp:extent cx="6478962" cy="2259623"/>
            <wp:effectExtent l="0" t="0" r="0" b="0"/>
            <wp:docPr id="9311432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14325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92397" cy="2264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CEBF4" w14:textId="5254E582" w:rsidR="00210C37" w:rsidRDefault="00210C37" w:rsidP="00A70D6E">
      <w:pPr>
        <w:pStyle w:val="Sinespaciado"/>
        <w:rPr>
          <w:rFonts w:ascii="Arial" w:hAnsi="Arial" w:cs="Arial"/>
          <w:b/>
          <w:sz w:val="28"/>
          <w:szCs w:val="28"/>
          <w:lang w:val="es-AR"/>
        </w:rPr>
      </w:pPr>
    </w:p>
    <w:p w14:paraId="7BD2EF24" w14:textId="77777777" w:rsidR="00460327" w:rsidRDefault="00460327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EE37EC4" w14:textId="77777777" w:rsidR="00460327" w:rsidRDefault="00460327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59BAE04" w14:textId="77777777" w:rsidR="00460327" w:rsidRDefault="00460327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51DA6AB" w14:textId="77777777" w:rsidR="00460327" w:rsidRDefault="00460327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335C021" w14:textId="77777777" w:rsidR="00460327" w:rsidRDefault="00460327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7322747" w14:textId="77777777" w:rsidR="00460327" w:rsidRDefault="00460327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700E389" w14:textId="001881A4" w:rsidR="00D40511" w:rsidRDefault="0020606B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18140FCC" w14:textId="77777777" w:rsidR="00A320BD" w:rsidRDefault="00A320B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D95F066" w14:textId="0CE5D9EE" w:rsidR="0013036D" w:rsidRDefault="009470B5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68E641EC" wp14:editId="2CC50D9A">
            <wp:extent cx="6361824" cy="3156438"/>
            <wp:effectExtent l="0" t="0" r="0" b="0"/>
            <wp:docPr id="166412254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122549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65041" cy="3158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DFC54" w14:textId="1E39A5C8" w:rsidR="0013036D" w:rsidRDefault="0013036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3D17C10" w14:textId="04278921" w:rsidR="00A320BD" w:rsidRDefault="00A320B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C63349D" w14:textId="16E96502" w:rsidR="00503F09" w:rsidRDefault="00503F09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5B56081" w14:textId="584059A6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84DC7A9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8B8F459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8712AE4" w14:textId="77777777" w:rsidR="00F4106D" w:rsidRDefault="00F410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BEA9A1A" w14:textId="2E956E2A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E9B723B" w14:textId="6444FE48" w:rsidR="000914F5" w:rsidRDefault="000914F5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617C94E" w14:textId="77777777" w:rsidR="000914F5" w:rsidRDefault="000914F5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314A49C" w14:textId="3F6CAA5E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0F47A32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0D79AF4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EE28A02" w14:textId="77777777" w:rsidR="00A74D0E" w:rsidRDefault="00A74D0E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41DE37F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2173E41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B02257B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0FC15DC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9B40D7B" w14:textId="279C54B4" w:rsidR="00237BD3" w:rsidRPr="00A74D0E" w:rsidRDefault="00A74D0E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 w:rsidRPr="00A74D0E">
        <w:rPr>
          <w:rFonts w:ascii="Arial" w:hAnsi="Arial" w:cs="Arial"/>
          <w:b/>
          <w:sz w:val="32"/>
          <w:lang w:val="es-AR"/>
        </w:rPr>
        <w:t>LECAPS</w:t>
      </w: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EB95927" w14:textId="77777777" w:rsidR="00EB06C5" w:rsidRDefault="00EB06C5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57833B" w14:textId="505E38B5" w:rsidR="00EB06C5" w:rsidRDefault="005043CE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49B2472E" wp14:editId="19675495">
            <wp:extent cx="6127973" cy="3560885"/>
            <wp:effectExtent l="0" t="0" r="0" b="0"/>
            <wp:docPr id="160561148" name="Imagen 1" descr="Interfaz de usuario gráfic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61148" name="Imagen 1" descr="Interfaz de usuario gráfica&#10;&#10;Descripción generada automáticamente con confianza baja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6841" cy="3566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F843F" w14:textId="6EC1C283" w:rsidR="00EB06C5" w:rsidRDefault="00EB06C5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0EAD87" w14:textId="77777777" w:rsidR="007D75C3" w:rsidRDefault="007D75C3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D8CA3FA" w14:textId="77777777" w:rsidR="00ED719A" w:rsidRDefault="00ED719A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A08DFDB" w14:textId="77777777" w:rsidR="00ED719A" w:rsidRDefault="00ED719A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803854C" w14:textId="5069F203" w:rsidR="007D75C3" w:rsidRDefault="005043CE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0B763908" wp14:editId="04B6B446">
            <wp:extent cx="6268915" cy="3665855"/>
            <wp:effectExtent l="0" t="0" r="0" b="0"/>
            <wp:docPr id="50390278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B1E7277-22C9-4883-AB7F-66C7728A537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A0C6EE6" w14:textId="789DA6D6" w:rsidR="00E071E4" w:rsidRDefault="00E071E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A5668B" w14:textId="4BDFA633" w:rsidR="00E071E4" w:rsidRDefault="00E071E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503C90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Sinespaciado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3858D" w14:textId="77777777" w:rsidR="002F275A" w:rsidRDefault="002F275A" w:rsidP="00542C97">
      <w:pPr>
        <w:spacing w:after="0" w:line="240" w:lineRule="auto"/>
      </w:pPr>
      <w:r>
        <w:separator/>
      </w:r>
    </w:p>
  </w:endnote>
  <w:endnote w:type="continuationSeparator" w:id="0">
    <w:p w14:paraId="5297F2A2" w14:textId="77777777" w:rsidR="002F275A" w:rsidRDefault="002F275A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0D1D7" w14:textId="77777777" w:rsidR="002F275A" w:rsidRDefault="002F275A" w:rsidP="00542C97">
      <w:pPr>
        <w:spacing w:after="0" w:line="240" w:lineRule="auto"/>
      </w:pPr>
      <w:r>
        <w:separator/>
      </w:r>
    </w:p>
  </w:footnote>
  <w:footnote w:type="continuationSeparator" w:id="0">
    <w:p w14:paraId="5E3207AB" w14:textId="77777777" w:rsidR="002F275A" w:rsidRDefault="002F275A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36D"/>
    <w:rsid w:val="0013091B"/>
    <w:rsid w:val="00130E02"/>
    <w:rsid w:val="00131251"/>
    <w:rsid w:val="001320E1"/>
    <w:rsid w:val="00132366"/>
    <w:rsid w:val="001330DA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6BC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F05DE"/>
    <w:rsid w:val="001F0DF3"/>
    <w:rsid w:val="001F1198"/>
    <w:rsid w:val="001F1F43"/>
    <w:rsid w:val="001F3479"/>
    <w:rsid w:val="001F353B"/>
    <w:rsid w:val="001F4297"/>
    <w:rsid w:val="001F4984"/>
    <w:rsid w:val="001F4C1E"/>
    <w:rsid w:val="001F548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59A"/>
    <w:rsid w:val="00223C84"/>
    <w:rsid w:val="00223DC3"/>
    <w:rsid w:val="00223DE2"/>
    <w:rsid w:val="00223E4C"/>
    <w:rsid w:val="002240D3"/>
    <w:rsid w:val="00225A2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74EB"/>
    <w:rsid w:val="002477BB"/>
    <w:rsid w:val="00250607"/>
    <w:rsid w:val="00250E97"/>
    <w:rsid w:val="0025179A"/>
    <w:rsid w:val="0025212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BCB"/>
    <w:rsid w:val="00275D11"/>
    <w:rsid w:val="002763B0"/>
    <w:rsid w:val="002766B7"/>
    <w:rsid w:val="002769B2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AF6"/>
    <w:rsid w:val="0028756C"/>
    <w:rsid w:val="00290133"/>
    <w:rsid w:val="00290964"/>
    <w:rsid w:val="00290B32"/>
    <w:rsid w:val="00290CE7"/>
    <w:rsid w:val="00291538"/>
    <w:rsid w:val="00291CDF"/>
    <w:rsid w:val="00291D18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75A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6FA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C36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8"/>
    <w:rsid w:val="004049DD"/>
    <w:rsid w:val="00405D45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33E"/>
    <w:rsid w:val="004748C5"/>
    <w:rsid w:val="004749FB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9C2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0D9"/>
    <w:rsid w:val="005B3345"/>
    <w:rsid w:val="005B3EB3"/>
    <w:rsid w:val="005B471C"/>
    <w:rsid w:val="005B506B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0900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EF0"/>
    <w:rsid w:val="006C16AC"/>
    <w:rsid w:val="006C2F1E"/>
    <w:rsid w:val="006C30D8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A7E"/>
    <w:rsid w:val="007D4023"/>
    <w:rsid w:val="007D41E1"/>
    <w:rsid w:val="007D4D9F"/>
    <w:rsid w:val="007D75C3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C14"/>
    <w:rsid w:val="008512AA"/>
    <w:rsid w:val="00851650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99E"/>
    <w:rsid w:val="00865BC4"/>
    <w:rsid w:val="00866139"/>
    <w:rsid w:val="0086679A"/>
    <w:rsid w:val="008667A4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ED5"/>
    <w:rsid w:val="008F2F62"/>
    <w:rsid w:val="008F43ED"/>
    <w:rsid w:val="008F498C"/>
    <w:rsid w:val="008F4CE9"/>
    <w:rsid w:val="008F516F"/>
    <w:rsid w:val="008F6293"/>
    <w:rsid w:val="008F6D96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BD6"/>
    <w:rsid w:val="00923F27"/>
    <w:rsid w:val="0092435F"/>
    <w:rsid w:val="009243A4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0B5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D3E"/>
    <w:rsid w:val="009B4220"/>
    <w:rsid w:val="009B4907"/>
    <w:rsid w:val="009B4ADE"/>
    <w:rsid w:val="009B515C"/>
    <w:rsid w:val="009B51AC"/>
    <w:rsid w:val="009B5C56"/>
    <w:rsid w:val="009B5FBF"/>
    <w:rsid w:val="009B6364"/>
    <w:rsid w:val="009B6FC9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3A09"/>
    <w:rsid w:val="00A33B5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ED8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2FD"/>
    <w:rsid w:val="00B839EF"/>
    <w:rsid w:val="00B840A5"/>
    <w:rsid w:val="00B84E60"/>
    <w:rsid w:val="00B85032"/>
    <w:rsid w:val="00B852AE"/>
    <w:rsid w:val="00B8565D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6D2"/>
    <w:rsid w:val="00BD6576"/>
    <w:rsid w:val="00BD6628"/>
    <w:rsid w:val="00BD6A33"/>
    <w:rsid w:val="00BD7243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E25"/>
    <w:rsid w:val="00BE7490"/>
    <w:rsid w:val="00BE772D"/>
    <w:rsid w:val="00BF0BC1"/>
    <w:rsid w:val="00BF0C42"/>
    <w:rsid w:val="00BF1116"/>
    <w:rsid w:val="00BF12A1"/>
    <w:rsid w:val="00BF1C39"/>
    <w:rsid w:val="00BF2259"/>
    <w:rsid w:val="00BF24E2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5791"/>
    <w:rsid w:val="00C16599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60B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875"/>
    <w:rsid w:val="00D76CDA"/>
    <w:rsid w:val="00D77640"/>
    <w:rsid w:val="00D777E9"/>
    <w:rsid w:val="00D777F4"/>
    <w:rsid w:val="00D80041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50FE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8E3"/>
    <w:rsid w:val="00E255A0"/>
    <w:rsid w:val="00E258FA"/>
    <w:rsid w:val="00E26F7A"/>
    <w:rsid w:val="00E2710B"/>
    <w:rsid w:val="00E274B5"/>
    <w:rsid w:val="00E2779D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BB1"/>
    <w:rsid w:val="00E92FA4"/>
    <w:rsid w:val="00E93A33"/>
    <w:rsid w:val="00E94415"/>
    <w:rsid w:val="00E9445D"/>
    <w:rsid w:val="00E94C66"/>
    <w:rsid w:val="00E94DCC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38F"/>
    <w:rsid w:val="00ED64F3"/>
    <w:rsid w:val="00ED6B6A"/>
    <w:rsid w:val="00ED6C51"/>
    <w:rsid w:val="00ED719A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266"/>
    <w:rsid w:val="00F5454D"/>
    <w:rsid w:val="00F554B2"/>
    <w:rsid w:val="00F560A8"/>
    <w:rsid w:val="00F561E1"/>
    <w:rsid w:val="00F56E19"/>
    <w:rsid w:val="00F57294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B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005"/>
    <w:rsid w:val="00F92C8C"/>
    <w:rsid w:val="00F93413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C78B1"/>
    <w:rsid w:val="00FD0537"/>
    <w:rsid w:val="00FD0661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https://d.docs.live.net/fbbed80f066e0022/Escritorio/CAPITALIZABLES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LECAPS</a:t>
            </a:r>
            <a:r>
              <a:rPr lang="en-US" b="1" baseline="0"/>
              <a:t> vs FUTURO ROFEX - 17/01/2025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AR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v>LECAPS</c:v>
          </c:tx>
          <c:spPr>
            <a:ln w="28575" cap="rnd">
              <a:solidFill>
                <a:srgbClr val="4F81BD">
                  <a:lumMod val="75000"/>
                </a:srgbClr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4989288362415114E-2"/>
                  <c:y val="-7.2403189985867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B18-4FFB-BA4E-E2779AB20502}"/>
                </c:ext>
              </c:extLst>
            </c:dLbl>
            <c:dLbl>
              <c:idx val="1"/>
              <c:layout>
                <c:manualLayout>
                  <c:x val="2.8312589958513013E-3"/>
                  <c:y val="2.77114879870785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B18-4FFB-BA4E-E2779AB20502}"/>
                </c:ext>
              </c:extLst>
            </c:dLbl>
            <c:dLbl>
              <c:idx val="2"/>
              <c:layout>
                <c:manualLayout>
                  <c:x val="-4.6565774155995342E-3"/>
                  <c:y val="-8.45070422535211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B18-4FFB-BA4E-E2779AB20502}"/>
                </c:ext>
              </c:extLst>
            </c:dLbl>
            <c:dLbl>
              <c:idx val="3"/>
              <c:layout>
                <c:manualLayout>
                  <c:x val="-1.01779799519195E-2"/>
                  <c:y val="8.05826771653543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B18-4FFB-BA4E-E2779AB20502}"/>
                </c:ext>
              </c:extLst>
            </c:dLbl>
            <c:dLbl>
              <c:idx val="4"/>
              <c:layout>
                <c:manualLayout>
                  <c:x val="-1.4930098547066258E-3"/>
                  <c:y val="-0.1218732081566727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B18-4FFB-BA4E-E2779AB20502}"/>
                </c:ext>
              </c:extLst>
            </c:dLbl>
            <c:dLbl>
              <c:idx val="5"/>
              <c:layout>
                <c:manualLayout>
                  <c:x val="-2.010719334569987E-2"/>
                  <c:y val="0.1449139915202907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B18-4FFB-BA4E-E2779AB20502}"/>
                </c:ext>
              </c:extLst>
            </c:dLbl>
            <c:dLbl>
              <c:idx val="6"/>
              <c:layout>
                <c:manualLayout>
                  <c:x val="-6.8369752901121968E-3"/>
                  <c:y val="-0.113578841106400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B18-4FFB-BA4E-E2779AB20502}"/>
                </c:ext>
              </c:extLst>
            </c:dLbl>
            <c:dLbl>
              <c:idx val="7"/>
              <c:layout>
                <c:manualLayout>
                  <c:x val="-4.6553623612297729E-2"/>
                  <c:y val="0.1460815667272360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B18-4FFB-BA4E-E2779AB20502}"/>
                </c:ext>
              </c:extLst>
            </c:dLbl>
            <c:dLbl>
              <c:idx val="8"/>
              <c:layout>
                <c:manualLayout>
                  <c:x val="4.6565774155995342E-3"/>
                  <c:y val="-9.38967136150234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B18-4FFB-BA4E-E2779AB20502}"/>
                </c:ext>
              </c:extLst>
            </c:dLbl>
            <c:dLbl>
              <c:idx val="9"/>
              <c:layout>
                <c:manualLayout>
                  <c:x val="-2.3460410557184799E-2"/>
                  <c:y val="5.38461538461538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B18-4FFB-BA4E-E2779AB20502}"/>
                </c:ext>
              </c:extLst>
            </c:dLbl>
            <c:dLbl>
              <c:idx val="10"/>
              <c:layout>
                <c:manualLayout>
                  <c:x val="-3.6493971977842946E-2"/>
                  <c:y val="-4.87179487179487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B18-4FFB-BA4E-E2779AB20502}"/>
                </c:ext>
              </c:extLst>
            </c:dLbl>
            <c:dLbl>
              <c:idx val="11"/>
              <c:layout>
                <c:manualLayout>
                  <c:x val="-4.5617464972303685E-2"/>
                  <c:y val="8.96398142539874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B18-4FFB-BA4E-E2779AB20502}"/>
                </c:ext>
              </c:extLst>
            </c:dLbl>
            <c:dLbl>
              <c:idx val="12"/>
              <c:layout>
                <c:manualLayout>
                  <c:x val="-5.9219987530884151E-2"/>
                  <c:y val="-5.57722592368262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B18-4FFB-BA4E-E2779AB20502}"/>
                </c:ext>
              </c:extLst>
            </c:dLbl>
            <c:dLbl>
              <c:idx val="13"/>
              <c:layout>
                <c:manualLayout>
                  <c:x val="1.5521924718665113E-3"/>
                  <c:y val="7.51173708920187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B18-4FFB-BA4E-E2779AB20502}"/>
                </c:ext>
              </c:extLst>
            </c:dLbl>
            <c:dLbl>
              <c:idx val="14"/>
              <c:layout>
                <c:manualLayout>
                  <c:x val="-4.190919674039581E-2"/>
                  <c:y val="-6.57276995305164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B18-4FFB-BA4E-E2779AB20502}"/>
                </c:ext>
              </c:extLst>
            </c:dLbl>
            <c:dLbl>
              <c:idx val="15"/>
              <c:layout>
                <c:manualLayout>
                  <c:x val="-3.1529416594186822E-2"/>
                  <c:y val="-5.0078336361800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B18-4FFB-BA4E-E2779AB20502}"/>
                </c:ext>
              </c:extLst>
            </c:dLbl>
            <c:dLbl>
              <c:idx val="16"/>
              <c:layout>
                <c:manualLayout>
                  <c:x val="-1.1382613300767585E-16"/>
                  <c:y val="6.88575899843504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4B18-4FFB-BA4E-E2779AB20502}"/>
                </c:ext>
              </c:extLst>
            </c:dLbl>
            <c:dLbl>
              <c:idx val="17"/>
              <c:layout>
                <c:manualLayout>
                  <c:x val="-3.5307610009158458E-3"/>
                  <c:y val="5.3533799604529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B18-4FFB-BA4E-E2779AB20502}"/>
                </c:ext>
              </c:extLst>
            </c:dLbl>
            <c:dLbl>
              <c:idx val="18"/>
              <c:layout>
                <c:manualLayout>
                  <c:x val="3.1756734220539148E-3"/>
                  <c:y val="-6.3610921467186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B18-4FFB-BA4E-E2779AB2050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accent5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letras!$G$22:$G$38</c:f>
              <c:numCache>
                <c:formatCode>0</c:formatCode>
                <c:ptCount val="17"/>
                <c:pt idx="0">
                  <c:v>14</c:v>
                </c:pt>
                <c:pt idx="1">
                  <c:v>28</c:v>
                </c:pt>
                <c:pt idx="2">
                  <c:v>42</c:v>
                </c:pt>
                <c:pt idx="3">
                  <c:v>56</c:v>
                </c:pt>
                <c:pt idx="4">
                  <c:v>73</c:v>
                </c:pt>
                <c:pt idx="5">
                  <c:v>89</c:v>
                </c:pt>
                <c:pt idx="6">
                  <c:v>101</c:v>
                </c:pt>
                <c:pt idx="7">
                  <c:v>119</c:v>
                </c:pt>
                <c:pt idx="8">
                  <c:v>133</c:v>
                </c:pt>
                <c:pt idx="9">
                  <c:v>152</c:v>
                </c:pt>
                <c:pt idx="10">
                  <c:v>164</c:v>
                </c:pt>
                <c:pt idx="11">
                  <c:v>195</c:v>
                </c:pt>
                <c:pt idx="12">
                  <c:v>210</c:v>
                </c:pt>
                <c:pt idx="13">
                  <c:v>224</c:v>
                </c:pt>
                <c:pt idx="14">
                  <c:v>238</c:v>
                </c:pt>
                <c:pt idx="15">
                  <c:v>256</c:v>
                </c:pt>
                <c:pt idx="16">
                  <c:v>287</c:v>
                </c:pt>
              </c:numCache>
            </c:numRef>
          </c:xVal>
          <c:yVal>
            <c:numRef>
              <c:f>letras!$I$22:$I$38</c:f>
              <c:numCache>
                <c:formatCode>0.00%</c:formatCode>
                <c:ptCount val="17"/>
                <c:pt idx="0">
                  <c:v>0.27903031394182598</c:v>
                </c:pt>
                <c:pt idx="1">
                  <c:v>0.28022394798627398</c:v>
                </c:pt>
                <c:pt idx="2">
                  <c:v>0.30317917741371364</c:v>
                </c:pt>
                <c:pt idx="3">
                  <c:v>0.30323147631319525</c:v>
                </c:pt>
                <c:pt idx="4">
                  <c:v>0.30571976249474031</c:v>
                </c:pt>
                <c:pt idx="5">
                  <c:v>0.32027997789648216</c:v>
                </c:pt>
                <c:pt idx="6">
                  <c:v>0.30184719964533763</c:v>
                </c:pt>
                <c:pt idx="7">
                  <c:v>0.29529097708535634</c:v>
                </c:pt>
                <c:pt idx="8">
                  <c:v>0.29825132864735132</c:v>
                </c:pt>
                <c:pt idx="9">
                  <c:v>0.25956809963840921</c:v>
                </c:pt>
                <c:pt idx="10">
                  <c:v>0.29382038367947449</c:v>
                </c:pt>
                <c:pt idx="11">
                  <c:v>0.28637757863715652</c:v>
                </c:pt>
                <c:pt idx="12">
                  <c:v>0.29808419489347149</c:v>
                </c:pt>
                <c:pt idx="13">
                  <c:v>0.29918605275882432</c:v>
                </c:pt>
                <c:pt idx="14">
                  <c:v>0.29469718922051563</c:v>
                </c:pt>
                <c:pt idx="15">
                  <c:v>0.28342883190990859</c:v>
                </c:pt>
                <c:pt idx="16">
                  <c:v>0.29523809523809502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13-4B18-4FFB-BA4E-E2779AB20502}"/>
            </c:ext>
          </c:extLst>
        </c:ser>
        <c:ser>
          <c:idx val="1"/>
          <c:order val="1"/>
          <c:tx>
            <c:v>FOREX</c:v>
          </c:tx>
          <c:spPr>
            <a:ln w="19050" cap="rnd">
              <a:solidFill>
                <a:schemeClr val="accent2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7.832246775604651E-3"/>
                  <c:y val="-3.41211394818422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4B18-4FFB-BA4E-E2779AB20502}"/>
                </c:ext>
              </c:extLst>
            </c:dLbl>
            <c:dLbl>
              <c:idx val="1"/>
              <c:layout>
                <c:manualLayout>
                  <c:x val="-6.6909686142604605E-2"/>
                  <c:y val="7.52210781344639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4B18-4FFB-BA4E-E2779AB20502}"/>
                </c:ext>
              </c:extLst>
            </c:dLbl>
            <c:dLbl>
              <c:idx val="2"/>
              <c:layout>
                <c:manualLayout>
                  <c:x val="-9.1269669087150188E-2"/>
                  <c:y val="9.96010480501820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4B18-4FFB-BA4E-E2779AB20502}"/>
                </c:ext>
              </c:extLst>
            </c:dLbl>
            <c:dLbl>
              <c:idx val="3"/>
              <c:layout>
                <c:manualLayout>
                  <c:x val="-7.9289232889648925E-2"/>
                  <c:y val="5.87770110929099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4B18-4FFB-BA4E-E2779AB20502}"/>
                </c:ext>
              </c:extLst>
            </c:dLbl>
            <c:dLbl>
              <c:idx val="4"/>
              <c:layout>
                <c:manualLayout>
                  <c:x val="-5.2134245682632828E-2"/>
                  <c:y val="4.50124659273082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4B18-4FFB-BA4E-E2779AB20502}"/>
                </c:ext>
              </c:extLst>
            </c:dLbl>
            <c:dLbl>
              <c:idx val="5"/>
              <c:layout>
                <c:manualLayout>
                  <c:x val="-7.8923767531489677E-2"/>
                  <c:y val="9.2050558464532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4B18-4FFB-BA4E-E2779AB20502}"/>
                </c:ext>
              </c:extLst>
            </c:dLbl>
            <c:dLbl>
              <c:idx val="6"/>
              <c:layout>
                <c:manualLayout>
                  <c:x val="-7.7383538201419841E-2"/>
                  <c:y val="6.35204992439527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4B18-4FFB-BA4E-E2779AB20502}"/>
                </c:ext>
              </c:extLst>
            </c:dLbl>
            <c:dLbl>
              <c:idx val="7"/>
              <c:layout>
                <c:manualLayout>
                  <c:x val="-5.5878928987194411E-2"/>
                  <c:y val="8.45070422535210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4B18-4FFB-BA4E-E2779AB20502}"/>
                </c:ext>
              </c:extLst>
            </c:dLbl>
            <c:dLbl>
              <c:idx val="8"/>
              <c:layout>
                <c:manualLayout>
                  <c:x val="-1.5521924718665227E-2"/>
                  <c:y val="0.134585289514867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4B18-4FFB-BA4E-E2779AB20502}"/>
                </c:ext>
              </c:extLst>
            </c:dLbl>
            <c:dLbl>
              <c:idx val="9"/>
              <c:layout>
                <c:manualLayout>
                  <c:x val="-1.3969732246798603E-2"/>
                  <c:y val="0.1158059467918622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4B18-4FFB-BA4E-E2779AB20502}"/>
                </c:ext>
              </c:extLst>
            </c:dLbl>
            <c:dLbl>
              <c:idx val="10"/>
              <c:layout>
                <c:manualLayout>
                  <c:x val="2.3282887077997558E-2"/>
                  <c:y val="0.112676056338028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4B18-4FFB-BA4E-E2779AB20502}"/>
                </c:ext>
              </c:extLst>
            </c:dLbl>
            <c:dLbl>
              <c:idx val="11"/>
              <c:layout>
                <c:manualLayout>
                  <c:x val="2.3282887077997673E-2"/>
                  <c:y val="0.1158059467918622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4B18-4FFB-BA4E-E2779AB20502}"/>
                </c:ext>
              </c:extLst>
            </c:dLbl>
            <c:spPr>
              <a:solidFill>
                <a:sysClr val="window" lastClr="FFFFFF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rgbClr val="C00000"/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rgbClr val="C00000"/>
                      </a:solidFill>
                      <a:prstDash val="dash"/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Hoja3!$A$6:$A$17</c:f>
              <c:numCache>
                <c:formatCode>General</c:formatCode>
                <c:ptCount val="12"/>
                <c:pt idx="0">
                  <c:v>14</c:v>
                </c:pt>
                <c:pt idx="1">
                  <c:v>42</c:v>
                </c:pt>
                <c:pt idx="2">
                  <c:v>73</c:v>
                </c:pt>
                <c:pt idx="3">
                  <c:v>103</c:v>
                </c:pt>
                <c:pt idx="4">
                  <c:v>134</c:v>
                </c:pt>
                <c:pt idx="5">
                  <c:v>164</c:v>
                </c:pt>
                <c:pt idx="6">
                  <c:v>195</c:v>
                </c:pt>
                <c:pt idx="7">
                  <c:v>226</c:v>
                </c:pt>
                <c:pt idx="8">
                  <c:v>256</c:v>
                </c:pt>
                <c:pt idx="9">
                  <c:v>287</c:v>
                </c:pt>
                <c:pt idx="10">
                  <c:v>317</c:v>
                </c:pt>
                <c:pt idx="11">
                  <c:v>348</c:v>
                </c:pt>
              </c:numCache>
            </c:numRef>
          </c:xVal>
          <c:yVal>
            <c:numRef>
              <c:f>Hoja3!$B$6:$B$17</c:f>
              <c:numCache>
                <c:formatCode>0.00%</c:formatCode>
                <c:ptCount val="12"/>
                <c:pt idx="0">
                  <c:v>0.34362055390092533</c:v>
                </c:pt>
                <c:pt idx="1">
                  <c:v>0.23949311332488926</c:v>
                </c:pt>
                <c:pt idx="2">
                  <c:v>0.21447399952072899</c:v>
                </c:pt>
                <c:pt idx="3">
                  <c:v>0.21484624923514292</c:v>
                </c:pt>
                <c:pt idx="4">
                  <c:v>0.20691831997453422</c:v>
                </c:pt>
                <c:pt idx="5">
                  <c:v>0.20320089074363082</c:v>
                </c:pt>
                <c:pt idx="6">
                  <c:v>0.20408978352903567</c:v>
                </c:pt>
                <c:pt idx="7">
                  <c:v>0.20550886546255007</c:v>
                </c:pt>
                <c:pt idx="8">
                  <c:v>0.20602590312724658</c:v>
                </c:pt>
                <c:pt idx="9">
                  <c:v>0.20571518747949105</c:v>
                </c:pt>
                <c:pt idx="10">
                  <c:v>0.2094242618727421</c:v>
                </c:pt>
                <c:pt idx="11">
                  <c:v>0.20283307303932513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20-4B18-4FFB-BA4E-E2779AB205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49123776"/>
        <c:axId val="1036406623"/>
      </c:scatterChart>
      <c:valAx>
        <c:axId val="16491237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1036406623"/>
        <c:crosses val="autoZero"/>
        <c:crossBetween val="midCat"/>
      </c:valAx>
      <c:valAx>
        <c:axId val="1036406623"/>
        <c:scaling>
          <c:orientation val="minMax"/>
          <c:min val="0.1500000000000000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164912377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A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AR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2025-01-19T20:16:00Z</dcterms:created>
  <dcterms:modified xsi:type="dcterms:W3CDTF">2025-01-19T20:16:00Z</dcterms:modified>
</cp:coreProperties>
</file>