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3F86FCE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D022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15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94291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9E6BC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23F86FCE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D0228">
                        <w:rPr>
                          <w:b/>
                          <w:bCs/>
                          <w:sz w:val="40"/>
                          <w:szCs w:val="40"/>
                        </w:rPr>
                        <w:t>15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942915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9E6BC0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08DB17EA" w14:textId="51238839" w:rsidR="00A42059" w:rsidRDefault="007D335B" w:rsidP="001D2F6E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</w:t>
      </w:r>
      <w:r w:rsidR="00ED0228">
        <w:rPr>
          <w:noProof/>
        </w:rPr>
        <w:drawing>
          <wp:inline distT="0" distB="0" distL="0" distR="0" wp14:anchorId="5B2DC56D" wp14:editId="3157BBD9">
            <wp:extent cx="5835899" cy="2019300"/>
            <wp:effectExtent l="0" t="0" r="0" b="0"/>
            <wp:docPr id="50800325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00325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3561" cy="202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5BBE3919" w:rsidR="003A37EF" w:rsidRDefault="00ED022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</w:t>
      </w:r>
      <w:r w:rsidR="00B8227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osi</w:t>
      </w:r>
      <w:r w:rsidR="009E6BC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8227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dispar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E52C4" w14:textId="502D0094" w:rsidR="008720DF" w:rsidRDefault="008720DF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 desempeño en las ultimas ruedas en el mercado local.</w:t>
      </w:r>
    </w:p>
    <w:p w14:paraId="66AFE2F9" w14:textId="77777777" w:rsidR="00ED0228" w:rsidRDefault="00ED022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41E51F99" w14:textId="278629FA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B8227C">
        <w:rPr>
          <w:rFonts w:ascii="Trebuchet MS" w:eastAsia="Times New Roman" w:hAnsi="Trebuchet MS" w:cs="Times New Roman"/>
          <w:sz w:val="24"/>
          <w:szCs w:val="24"/>
        </w:rPr>
        <w:t>1.</w:t>
      </w:r>
      <w:r w:rsidR="00ED0228">
        <w:rPr>
          <w:rFonts w:ascii="Trebuchet MS" w:eastAsia="Times New Roman" w:hAnsi="Trebuchet MS" w:cs="Times New Roman"/>
          <w:sz w:val="24"/>
          <w:szCs w:val="24"/>
        </w:rPr>
        <w:t>114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,50 </w:t>
      </w:r>
      <w:r w:rsidR="006C62E9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0228">
        <w:rPr>
          <w:rFonts w:ascii="Trebuchet MS" w:eastAsia="Times New Roman" w:hAnsi="Trebuchet MS" w:cs="Times New Roman"/>
          <w:sz w:val="24"/>
          <w:szCs w:val="24"/>
        </w:rPr>
        <w:t>6.40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23EE0BA0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1.</w:t>
      </w:r>
      <w:r w:rsidR="00B8227C">
        <w:rPr>
          <w:rFonts w:ascii="Trebuchet MS" w:eastAsia="Times New Roman" w:hAnsi="Trebuchet MS" w:cs="Times New Roman"/>
          <w:sz w:val="24"/>
          <w:szCs w:val="24"/>
        </w:rPr>
        <w:t>9</w:t>
      </w:r>
      <w:r w:rsidR="00ED0228">
        <w:rPr>
          <w:rFonts w:ascii="Trebuchet MS" w:eastAsia="Times New Roman" w:hAnsi="Trebuchet MS" w:cs="Times New Roman"/>
          <w:sz w:val="24"/>
          <w:szCs w:val="24"/>
        </w:rPr>
        <w:t>50,55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ED0228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D0228">
        <w:rPr>
          <w:rFonts w:ascii="Trebuchet MS" w:eastAsia="Times New Roman" w:hAnsi="Trebuchet MS" w:cs="Times New Roman"/>
          <w:sz w:val="24"/>
          <w:szCs w:val="24"/>
        </w:rPr>
        <w:t>2.60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us$ </w:t>
      </w:r>
      <w:r w:rsidR="00ED0228">
        <w:rPr>
          <w:rFonts w:ascii="Trebuchet MS" w:eastAsia="Times New Roman" w:hAnsi="Trebuchet MS" w:cs="Times New Roman"/>
          <w:sz w:val="24"/>
          <w:szCs w:val="24"/>
        </w:rPr>
        <w:t>48.80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2F6E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227C">
        <w:rPr>
          <w:rFonts w:ascii="Trebuchet MS" w:eastAsia="Times New Roman" w:hAnsi="Trebuchet MS" w:cs="Times New Roman"/>
          <w:sz w:val="24"/>
          <w:szCs w:val="24"/>
        </w:rPr>
        <w:t>3.7</w:t>
      </w:r>
      <w:r w:rsidR="00ED0228">
        <w:rPr>
          <w:rFonts w:ascii="Trebuchet MS" w:eastAsia="Times New Roman" w:hAnsi="Trebuchet MS" w:cs="Times New Roman"/>
          <w:sz w:val="24"/>
          <w:szCs w:val="24"/>
        </w:rPr>
        <w:t>6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02BCCB41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D0228">
        <w:rPr>
          <w:rFonts w:ascii="Trebuchet MS" w:eastAsia="Times New Roman" w:hAnsi="Trebuchet MS" w:cs="Times New Roman"/>
          <w:sz w:val="24"/>
          <w:szCs w:val="24"/>
        </w:rPr>
        <w:t>963,65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8227C">
        <w:rPr>
          <w:rFonts w:ascii="Trebuchet MS" w:eastAsia="Times New Roman" w:hAnsi="Trebuchet MS" w:cs="Times New Roman"/>
          <w:sz w:val="24"/>
          <w:szCs w:val="24"/>
        </w:rPr>
        <w:t>sub</w:t>
      </w:r>
      <w:r w:rsidR="00881010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0228">
        <w:rPr>
          <w:rFonts w:ascii="Trebuchet MS" w:eastAsia="Times New Roman" w:hAnsi="Trebuchet MS" w:cs="Times New Roman"/>
          <w:sz w:val="24"/>
          <w:szCs w:val="24"/>
        </w:rPr>
        <w:t>12.60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78064447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2E9">
        <w:rPr>
          <w:rFonts w:ascii="Trebuchet MS" w:eastAsia="Times New Roman" w:hAnsi="Trebuchet MS" w:cs="Times New Roman"/>
          <w:sz w:val="24"/>
          <w:szCs w:val="24"/>
        </w:rPr>
        <w:t>1</w:t>
      </w:r>
      <w:r w:rsidR="00ED0228">
        <w:rPr>
          <w:rFonts w:ascii="Trebuchet MS" w:eastAsia="Times New Roman" w:hAnsi="Trebuchet MS" w:cs="Times New Roman"/>
          <w:sz w:val="24"/>
          <w:szCs w:val="24"/>
        </w:rPr>
        <w:t>9.95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a</w:t>
      </w:r>
      <w:r w:rsidR="001D2F6E">
        <w:rPr>
          <w:rFonts w:ascii="Trebuchet MS" w:eastAsia="Times New Roman" w:hAnsi="Trebuchet MS" w:cs="Times New Roman"/>
          <w:sz w:val="24"/>
          <w:szCs w:val="24"/>
        </w:rPr>
        <w:t>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D0228">
        <w:rPr>
          <w:rFonts w:ascii="Trebuchet MS" w:eastAsia="Times New Roman" w:hAnsi="Trebuchet MS" w:cs="Times New Roman"/>
          <w:sz w:val="24"/>
          <w:szCs w:val="24"/>
        </w:rPr>
        <w:t>18.12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1CDC18BE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0228">
        <w:rPr>
          <w:rFonts w:ascii="Trebuchet MS" w:eastAsia="Times New Roman" w:hAnsi="Trebuchet MS" w:cs="Times New Roman"/>
          <w:sz w:val="24"/>
          <w:szCs w:val="24"/>
        </w:rPr>
        <w:t>926,00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227C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0228">
        <w:rPr>
          <w:rFonts w:ascii="Trebuchet MS" w:eastAsia="Times New Roman" w:hAnsi="Trebuchet MS" w:cs="Times New Roman"/>
          <w:sz w:val="24"/>
          <w:szCs w:val="24"/>
        </w:rPr>
        <w:t>7.28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0228">
        <w:rPr>
          <w:rFonts w:ascii="Trebuchet MS" w:eastAsia="Times New Roman" w:hAnsi="Trebuchet MS" w:cs="Times New Roman"/>
          <w:sz w:val="24"/>
          <w:szCs w:val="24"/>
        </w:rPr>
        <w:t>9.34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8227C">
        <w:rPr>
          <w:rFonts w:ascii="Trebuchet MS" w:eastAsia="Times New Roman" w:hAnsi="Trebuchet MS" w:cs="Times New Roman"/>
          <w:sz w:val="24"/>
          <w:szCs w:val="24"/>
        </w:rPr>
        <w:t>sub</w:t>
      </w:r>
      <w:r w:rsidR="00942915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0228">
        <w:rPr>
          <w:rFonts w:ascii="Trebuchet MS" w:eastAsia="Times New Roman" w:hAnsi="Trebuchet MS" w:cs="Times New Roman"/>
          <w:sz w:val="24"/>
          <w:szCs w:val="24"/>
        </w:rPr>
        <w:t>8.23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1FD5B86B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PAMP, EDN Y CEPU.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0A55BA91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00203F76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4758A35" w:rsidR="0023056A" w:rsidRPr="0023056A" w:rsidRDefault="00E010F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43DEEE" wp14:editId="1E74CFC4">
                                  <wp:extent cx="5780405" cy="2914650"/>
                                  <wp:effectExtent l="0" t="0" r="0" b="0"/>
                                  <wp:docPr id="432477483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2477483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14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14758A35" w:rsidR="0023056A" w:rsidRPr="0023056A" w:rsidRDefault="00E010F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43DEEE" wp14:editId="1E74CFC4">
                            <wp:extent cx="5780405" cy="2914650"/>
                            <wp:effectExtent l="0" t="0" r="0" b="0"/>
                            <wp:docPr id="432477483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2477483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14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2649E9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21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600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073404F2" w14:textId="77777777" w:rsidR="005E5B45" w:rsidRPr="002649E9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2649E9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21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600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073404F2" w14:textId="77777777" w:rsidR="005E5B45" w:rsidRPr="002649E9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D0228">
        <w:rPr>
          <w:b/>
          <w:sz w:val="28"/>
          <w:szCs w:val="28"/>
        </w:rPr>
        <w:t>15</w:t>
      </w:r>
      <w:r w:rsidR="0008448F">
        <w:rPr>
          <w:b/>
          <w:sz w:val="28"/>
          <w:szCs w:val="28"/>
        </w:rPr>
        <w:t>/</w:t>
      </w:r>
      <w:r w:rsidR="00942915">
        <w:rPr>
          <w:b/>
          <w:sz w:val="28"/>
          <w:szCs w:val="28"/>
        </w:rPr>
        <w:t>1</w:t>
      </w:r>
      <w:r w:rsidR="009E6BC0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1.</w:t>
      </w:r>
      <w:r w:rsidR="00DE77AF">
        <w:rPr>
          <w:b/>
          <w:sz w:val="28"/>
          <w:szCs w:val="28"/>
        </w:rPr>
        <w:t>9</w:t>
      </w:r>
      <w:r w:rsidR="00ED0228">
        <w:rPr>
          <w:b/>
          <w:sz w:val="28"/>
          <w:szCs w:val="28"/>
        </w:rPr>
        <w:t>50,55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2DE4F01C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010F4">
        <w:rPr>
          <w:b/>
          <w:sz w:val="28"/>
          <w:szCs w:val="28"/>
        </w:rPr>
        <w:t>15</w:t>
      </w:r>
      <w:r w:rsidR="000C431E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</w:t>
      </w:r>
      <w:r w:rsidR="009E6BC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DE77AF">
        <w:rPr>
          <w:b/>
          <w:sz w:val="28"/>
          <w:szCs w:val="28"/>
        </w:rPr>
        <w:t>853.10</w:t>
      </w:r>
      <w:r w:rsidR="00396FF2">
        <w:rPr>
          <w:b/>
          <w:sz w:val="28"/>
          <w:szCs w:val="28"/>
        </w:rPr>
        <w:t>)</w:t>
      </w:r>
    </w:p>
    <w:p w14:paraId="084ED8F4" w14:textId="61467B0D" w:rsidR="0097458D" w:rsidRPr="00EE4E3A" w:rsidRDefault="00E010F4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EB9256" wp14:editId="3657A003">
            <wp:extent cx="5612130" cy="3095625"/>
            <wp:effectExtent l="0" t="0" r="7620" b="9525"/>
            <wp:docPr id="68197078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970788" name="Imagen 68197078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8D2BEF" w:rsidRDefault="008D2BEF" w:rsidP="008D2BEF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2649E9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2649E9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680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8D2BEF" w:rsidRDefault="008D2BEF" w:rsidP="008D2BEF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2649E9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2649E9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680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00754C54" w14:textId="77777777" w:rsidR="00E54B64" w:rsidRDefault="00E54B64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53D0E623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010F4">
        <w:rPr>
          <w:b/>
          <w:sz w:val="28"/>
          <w:szCs w:val="28"/>
        </w:rPr>
        <w:t>15</w:t>
      </w:r>
      <w:r w:rsidR="003A51D1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</w:t>
      </w:r>
      <w:r w:rsidR="009F2674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E77AF">
        <w:rPr>
          <w:b/>
          <w:sz w:val="28"/>
          <w:szCs w:val="28"/>
        </w:rPr>
        <w:t>1.</w:t>
      </w:r>
      <w:r w:rsidR="00E010F4">
        <w:rPr>
          <w:b/>
          <w:sz w:val="28"/>
          <w:szCs w:val="28"/>
        </w:rPr>
        <w:t>114,50</w:t>
      </w:r>
      <w:r>
        <w:rPr>
          <w:b/>
          <w:sz w:val="28"/>
          <w:szCs w:val="28"/>
        </w:rPr>
        <w:t>)</w:t>
      </w:r>
    </w:p>
    <w:p w14:paraId="5D3AB4DF" w14:textId="0F88D044" w:rsidR="008F5753" w:rsidRDefault="00E010F4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AA78AE" wp14:editId="04B164D1">
            <wp:extent cx="5612130" cy="3619500"/>
            <wp:effectExtent l="0" t="0" r="7620" b="0"/>
            <wp:docPr id="1088172315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172315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D3458F" w:rsidRDefault="002714C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420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D3458F" w:rsidRDefault="002714C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420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332C41F8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E010F4">
        <w:rPr>
          <w:b/>
          <w:sz w:val="28"/>
          <w:szCs w:val="28"/>
        </w:rPr>
        <w:t>15</w:t>
      </w:r>
      <w:r w:rsidR="007C7DB1">
        <w:rPr>
          <w:b/>
          <w:sz w:val="28"/>
          <w:szCs w:val="28"/>
        </w:rPr>
        <w:t>/</w:t>
      </w:r>
      <w:r w:rsidR="00E65290">
        <w:rPr>
          <w:b/>
          <w:sz w:val="28"/>
          <w:szCs w:val="28"/>
        </w:rPr>
        <w:t>1</w:t>
      </w:r>
      <w:r w:rsidR="009F2674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010F4">
        <w:rPr>
          <w:b/>
          <w:sz w:val="28"/>
          <w:szCs w:val="28"/>
        </w:rPr>
        <w:t>926,00</w:t>
      </w:r>
      <w:r w:rsidR="00DC5268">
        <w:rPr>
          <w:b/>
          <w:sz w:val="28"/>
          <w:szCs w:val="28"/>
        </w:rPr>
        <w:t>)</w:t>
      </w:r>
    </w:p>
    <w:p w14:paraId="5728C51B" w14:textId="4F28676D" w:rsidR="000D4E6D" w:rsidRDefault="008950D9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1498DD" wp14:editId="20C70B31">
            <wp:extent cx="5612130" cy="3295650"/>
            <wp:effectExtent l="0" t="0" r="7620" b="0"/>
            <wp:docPr id="567361345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361345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Default="001D1216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43C01">
        <w:rPr>
          <w:rFonts w:ascii="Arial" w:hAnsi="Arial" w:cs="Arial"/>
          <w:bCs/>
          <w:iCs/>
        </w:rPr>
        <w:t xml:space="preserve">Señal de venta el </w:t>
      </w:r>
      <w:r w:rsidR="00D43544" w:rsidRPr="00343C01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1E2675" w:rsidRDefault="00343C01" w:rsidP="00B97656">
      <w:pPr>
        <w:pStyle w:val="Subttulo"/>
        <w:jc w:val="left"/>
        <w:rPr>
          <w:lang w:val="es-ES"/>
        </w:rPr>
      </w:pPr>
      <w:bookmarkStart w:id="9" w:name="_Hlk152412436"/>
      <w:r w:rsidRPr="001E2675">
        <w:rPr>
          <w:lang w:val="es-ES"/>
        </w:rPr>
        <w:t>Señal de compra el 02/10 en $470,00.</w:t>
      </w:r>
    </w:p>
    <w:bookmarkEnd w:id="9"/>
    <w:p w14:paraId="65EEB933" w14:textId="3BFA7EA7" w:rsidR="00B97656" w:rsidRPr="001E2675" w:rsidRDefault="00B66D6B" w:rsidP="00B97656">
      <w:pPr>
        <w:pStyle w:val="Subttulo"/>
        <w:jc w:val="left"/>
        <w:rPr>
          <w:lang w:val="es-ES"/>
        </w:rPr>
      </w:pPr>
      <w:r w:rsidRPr="001E2675">
        <w:rPr>
          <w:lang w:val="es-ES"/>
        </w:rPr>
        <w:t>Señal de venta el 26/10 en $560,00.</w:t>
      </w:r>
    </w:p>
    <w:p w14:paraId="281B9288" w14:textId="1C97659C" w:rsidR="00B97656" w:rsidRPr="00B97656" w:rsidRDefault="00B97656" w:rsidP="00B97656">
      <w:pPr>
        <w:pStyle w:val="Subttulo"/>
        <w:jc w:val="left"/>
        <w:rPr>
          <w:b/>
          <w:i/>
          <w:u w:val="single"/>
          <w:lang w:val="es-ES"/>
        </w:rPr>
      </w:pPr>
      <w:r w:rsidRPr="00B97656">
        <w:rPr>
          <w:b/>
          <w:i/>
          <w:u w:val="single"/>
          <w:lang w:val="es-ES"/>
        </w:rPr>
        <w:t xml:space="preserve">Señal de compra el </w:t>
      </w:r>
      <w:r>
        <w:rPr>
          <w:b/>
          <w:i/>
          <w:u w:val="single"/>
          <w:lang w:val="es-ES"/>
        </w:rPr>
        <w:t>17</w:t>
      </w:r>
      <w:r w:rsidRPr="00B97656">
        <w:rPr>
          <w:b/>
          <w:i/>
          <w:u w:val="single"/>
          <w:lang w:val="es-ES"/>
        </w:rPr>
        <w:t>/1</w:t>
      </w:r>
      <w:r>
        <w:rPr>
          <w:b/>
          <w:i/>
          <w:u w:val="single"/>
          <w:lang w:val="es-ES"/>
        </w:rPr>
        <w:t>1</w:t>
      </w:r>
      <w:r w:rsidRPr="00B97656">
        <w:rPr>
          <w:b/>
          <w:i/>
          <w:u w:val="single"/>
          <w:lang w:val="es-ES"/>
        </w:rPr>
        <w:t xml:space="preserve"> en $</w:t>
      </w:r>
      <w:r>
        <w:rPr>
          <w:b/>
          <w:i/>
          <w:u w:val="single"/>
          <w:lang w:val="es-ES"/>
        </w:rPr>
        <w:t>5</w:t>
      </w:r>
      <w:r w:rsidRPr="00B97656">
        <w:rPr>
          <w:b/>
          <w:i/>
          <w:u w:val="single"/>
          <w:lang w:val="es-ES"/>
        </w:rPr>
        <w:t>70,00.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A3FD" w14:textId="77777777" w:rsidR="00704CAB" w:rsidRDefault="00704CAB" w:rsidP="009307BC">
      <w:pPr>
        <w:spacing w:after="0" w:line="240" w:lineRule="auto"/>
      </w:pPr>
      <w:r>
        <w:separator/>
      </w:r>
    </w:p>
  </w:endnote>
  <w:endnote w:type="continuationSeparator" w:id="0">
    <w:p w14:paraId="251AD531" w14:textId="77777777" w:rsidR="00704CAB" w:rsidRDefault="00704CA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8422" w14:textId="77777777" w:rsidR="00704CAB" w:rsidRDefault="00704CAB" w:rsidP="009307BC">
      <w:pPr>
        <w:spacing w:after="0" w:line="240" w:lineRule="auto"/>
      </w:pPr>
      <w:r>
        <w:separator/>
      </w:r>
    </w:p>
  </w:footnote>
  <w:footnote w:type="continuationSeparator" w:id="0">
    <w:p w14:paraId="4DA538EA" w14:textId="77777777" w:rsidR="00704CAB" w:rsidRDefault="00704CA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1216"/>
    <w:rsid w:val="001D2927"/>
    <w:rsid w:val="001D2F6E"/>
    <w:rsid w:val="001D3160"/>
    <w:rsid w:val="001D3402"/>
    <w:rsid w:val="001D484C"/>
    <w:rsid w:val="001D4888"/>
    <w:rsid w:val="001D5B08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10F4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7388"/>
    <w:rsid w:val="00E57700"/>
    <w:rsid w:val="00E57C4C"/>
    <w:rsid w:val="00E60AE4"/>
    <w:rsid w:val="00E614A7"/>
    <w:rsid w:val="00E6188E"/>
    <w:rsid w:val="00E631D8"/>
    <w:rsid w:val="00E65290"/>
    <w:rsid w:val="00E654DE"/>
    <w:rsid w:val="00E65610"/>
    <w:rsid w:val="00E66459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E6D25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5377</TotalTime>
  <Pages>5</Pages>
  <Words>519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885</cp:revision>
  <dcterms:created xsi:type="dcterms:W3CDTF">2015-12-27T13:43:00Z</dcterms:created>
  <dcterms:modified xsi:type="dcterms:W3CDTF">2023-12-18T00:14:00Z</dcterms:modified>
</cp:coreProperties>
</file>