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Default="00D051EA" w:rsidP="004A5851">
      <w:pPr>
        <w:pStyle w:val="Sinespaciado"/>
      </w:pPr>
      <w:r w:rsidRPr="00D051EA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63EADF00">
                <wp:simplePos x="0" y="0"/>
                <wp:positionH relativeFrom="column">
                  <wp:posOffset>1439545</wp:posOffset>
                </wp:positionH>
                <wp:positionV relativeFrom="paragraph">
                  <wp:posOffset>5080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2918BA23" w:rsidR="00D051EA" w:rsidRPr="00242C76" w:rsidRDefault="00D051EA" w:rsidP="007252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5C74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447A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30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EE335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08547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</w:t>
                            </w:r>
                            <w:r w:rsidR="00EE335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35pt;margin-top:.4pt;width:199.7pt;height:21.9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" stroked="f">
                <v:textbox>
                  <w:txbxContent>
                    <w:p w14:paraId="0716A734" w14:textId="2918BA23" w:rsidR="00D051EA" w:rsidRPr="00242C76" w:rsidRDefault="00D051EA" w:rsidP="007252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 w:rsidR="005C74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1447A2">
                        <w:rPr>
                          <w:b/>
                          <w:bCs/>
                          <w:sz w:val="28"/>
                          <w:szCs w:val="28"/>
                        </w:rPr>
                        <w:t>30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EE335A">
                        <w:rPr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08547C"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</w:t>
                      </w:r>
                      <w:r w:rsidR="00EE335A"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FB6BF4" w:rsidRDefault="00725258" w:rsidP="00FB6B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7CA8CBCB" w14:textId="5FF16C8A" w:rsidR="00B4264F" w:rsidRDefault="00B4264F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2B1B37BF" w:rsidR="00A42059" w:rsidRDefault="007D335B" w:rsidP="00B4264F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                                      </w:t>
      </w:r>
      <w:r w:rsidR="001447A2">
        <w:rPr>
          <w:noProof/>
        </w:rPr>
        <w:drawing>
          <wp:inline distT="0" distB="0" distL="0" distR="0" wp14:anchorId="4E36756D" wp14:editId="7943DFD9">
            <wp:extent cx="5845175" cy="1905000"/>
            <wp:effectExtent l="0" t="0" r="3175" b="0"/>
            <wp:docPr id="834713442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713442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9195" cy="1906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2152394B" w:rsidR="003A37EF" w:rsidRDefault="001447A2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Negativo</w:t>
      </w:r>
      <w:r w:rsidR="00730E3E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2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8D754A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salvo CEPU</w:t>
      </w:r>
      <w:r w:rsidR="00C85A4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2844C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0484971D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8C3B87">
        <w:rPr>
          <w:rFonts w:ascii="Trebuchet MS" w:eastAsia="Times New Roman" w:hAnsi="Trebuchet MS" w:cs="Times New Roman"/>
          <w:sz w:val="24"/>
          <w:szCs w:val="24"/>
        </w:rPr>
        <w:t>34</w:t>
      </w:r>
      <w:r w:rsidR="001447A2">
        <w:rPr>
          <w:rFonts w:ascii="Trebuchet MS" w:eastAsia="Times New Roman" w:hAnsi="Trebuchet MS" w:cs="Times New Roman"/>
          <w:sz w:val="24"/>
          <w:szCs w:val="24"/>
        </w:rPr>
        <w:t>6</w:t>
      </w:r>
      <w:r w:rsidR="008C3B87">
        <w:rPr>
          <w:rFonts w:ascii="Trebuchet MS" w:eastAsia="Times New Roman" w:hAnsi="Trebuchet MS" w:cs="Times New Roman"/>
          <w:sz w:val="24"/>
          <w:szCs w:val="24"/>
        </w:rPr>
        <w:t>,00</w:t>
      </w:r>
      <w:r w:rsidR="00323C1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447A2">
        <w:rPr>
          <w:rFonts w:ascii="Trebuchet MS" w:eastAsia="Times New Roman" w:hAnsi="Trebuchet MS" w:cs="Times New Roman"/>
          <w:sz w:val="24"/>
          <w:szCs w:val="24"/>
        </w:rPr>
        <w:t>nega</w:t>
      </w:r>
      <w:r w:rsidR="00323C17">
        <w:rPr>
          <w:rFonts w:ascii="Trebuchet MS" w:eastAsia="Times New Roman" w:hAnsi="Trebuchet MS" w:cs="Times New Roman"/>
          <w:sz w:val="24"/>
          <w:szCs w:val="24"/>
        </w:rPr>
        <w:t>tiva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1447A2">
        <w:rPr>
          <w:rFonts w:ascii="Trebuchet MS" w:eastAsia="Times New Roman" w:hAnsi="Trebuchet MS" w:cs="Times New Roman"/>
          <w:sz w:val="24"/>
          <w:szCs w:val="24"/>
        </w:rPr>
        <w:t>-1.28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835572">
        <w:rPr>
          <w:rFonts w:ascii="Trebuchet MS" w:eastAsia="Times New Roman" w:hAnsi="Trebuchet MS" w:cs="Times New Roman"/>
          <w:sz w:val="24"/>
          <w:szCs w:val="24"/>
        </w:rPr>
        <w:t>.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                                                                             </w:t>
      </w:r>
    </w:p>
    <w:p w14:paraId="2E0C26DF" w14:textId="1F28B8A4" w:rsidR="00B15E6D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alcanza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B2CDB">
        <w:rPr>
          <w:rFonts w:ascii="Trebuchet MS" w:eastAsia="Times New Roman" w:hAnsi="Trebuchet MS" w:cs="Times New Roman"/>
          <w:sz w:val="24"/>
          <w:szCs w:val="24"/>
        </w:rPr>
        <w:t>889.80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subiendo el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B2CDB">
        <w:rPr>
          <w:rFonts w:ascii="Trebuchet MS" w:eastAsia="Times New Roman" w:hAnsi="Trebuchet MS" w:cs="Times New Roman"/>
          <w:sz w:val="24"/>
          <w:szCs w:val="24"/>
        </w:rPr>
        <w:t>2.50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% y su ADR cierra en </w:t>
      </w:r>
      <w:proofErr w:type="spellStart"/>
      <w:r w:rsidR="009A696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B2CDB">
        <w:rPr>
          <w:rFonts w:ascii="Trebuchet MS" w:eastAsia="Times New Roman" w:hAnsi="Trebuchet MS" w:cs="Times New Roman"/>
          <w:sz w:val="24"/>
          <w:szCs w:val="24"/>
        </w:rPr>
        <w:t>43.32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arriba el </w:t>
      </w:r>
      <w:r w:rsidR="003B2CDB">
        <w:rPr>
          <w:rFonts w:ascii="Trebuchet MS" w:eastAsia="Times New Roman" w:hAnsi="Trebuchet MS" w:cs="Times New Roman"/>
          <w:sz w:val="24"/>
          <w:szCs w:val="24"/>
        </w:rPr>
        <w:t>2.19</w:t>
      </w:r>
      <w:r w:rsidR="009A6969">
        <w:rPr>
          <w:rFonts w:ascii="Trebuchet MS" w:eastAsia="Times New Roman" w:hAnsi="Trebuchet MS" w:cs="Times New Roman"/>
          <w:sz w:val="24"/>
          <w:szCs w:val="24"/>
        </w:rPr>
        <w:t>% respecto el cierre anterior.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</w:p>
    <w:p w14:paraId="796CA1BB" w14:textId="5E076992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3B2CDB">
        <w:rPr>
          <w:rFonts w:ascii="Trebuchet MS" w:eastAsia="Times New Roman" w:hAnsi="Trebuchet MS" w:cs="Times New Roman"/>
          <w:sz w:val="24"/>
          <w:szCs w:val="24"/>
        </w:rPr>
        <w:t>391.15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3B2CDB">
        <w:rPr>
          <w:rFonts w:ascii="Trebuchet MS" w:eastAsia="Times New Roman" w:hAnsi="Trebuchet MS" w:cs="Times New Roman"/>
          <w:sz w:val="24"/>
          <w:szCs w:val="24"/>
        </w:rPr>
        <w:t>baja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B2CDB">
        <w:rPr>
          <w:rFonts w:ascii="Trebuchet MS" w:eastAsia="Times New Roman" w:hAnsi="Trebuchet MS" w:cs="Times New Roman"/>
          <w:sz w:val="24"/>
          <w:szCs w:val="24"/>
        </w:rPr>
        <w:t>-8.71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7B8A8906" w:rsidR="005357B5" w:rsidRPr="008E4E62" w:rsidRDefault="00F03CE1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B2CDB">
        <w:rPr>
          <w:rFonts w:ascii="Trebuchet MS" w:eastAsia="Times New Roman" w:hAnsi="Trebuchet MS" w:cs="Times New Roman"/>
          <w:sz w:val="24"/>
          <w:szCs w:val="24"/>
        </w:rPr>
        <w:t>15.42</w:t>
      </w:r>
      <w:r w:rsidR="005B604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B2CDB">
        <w:rPr>
          <w:rFonts w:ascii="Trebuchet MS" w:eastAsia="Times New Roman" w:hAnsi="Trebuchet MS" w:cs="Times New Roman"/>
          <w:sz w:val="24"/>
          <w:szCs w:val="24"/>
        </w:rPr>
        <w:t>abajo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3B2CDB">
        <w:rPr>
          <w:rFonts w:ascii="Trebuchet MS" w:eastAsia="Times New Roman" w:hAnsi="Trebuchet MS" w:cs="Times New Roman"/>
          <w:sz w:val="24"/>
          <w:szCs w:val="24"/>
        </w:rPr>
        <w:t>-9.13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bookmarkEnd w:id="0"/>
      <w:bookmarkEnd w:id="1"/>
      <w:bookmarkEnd w:id="2"/>
    </w:p>
    <w:p w14:paraId="7C24D168" w14:textId="4C89D4E8" w:rsidR="00C756B2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B2CDB">
        <w:rPr>
          <w:rFonts w:ascii="Trebuchet MS" w:eastAsia="Times New Roman" w:hAnsi="Trebuchet MS" w:cs="Times New Roman"/>
          <w:sz w:val="24"/>
          <w:szCs w:val="24"/>
        </w:rPr>
        <w:t>354,10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51BE">
        <w:rPr>
          <w:rFonts w:ascii="Trebuchet MS" w:eastAsia="Times New Roman" w:hAnsi="Trebuchet MS" w:cs="Times New Roman"/>
          <w:sz w:val="24"/>
          <w:szCs w:val="24"/>
        </w:rPr>
        <w:t>subie</w:t>
      </w:r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3B2CDB">
        <w:rPr>
          <w:rFonts w:ascii="Trebuchet MS" w:eastAsia="Times New Roman" w:hAnsi="Trebuchet MS" w:cs="Times New Roman"/>
          <w:sz w:val="24"/>
          <w:szCs w:val="24"/>
        </w:rPr>
        <w:t>-2.28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D754A">
        <w:rPr>
          <w:rFonts w:ascii="Trebuchet MS" w:eastAsia="Times New Roman" w:hAnsi="Trebuchet MS" w:cs="Times New Roman"/>
          <w:sz w:val="24"/>
          <w:szCs w:val="24"/>
        </w:rPr>
        <w:t>6.9</w:t>
      </w:r>
      <w:r w:rsidR="003B2CDB">
        <w:rPr>
          <w:rFonts w:ascii="Trebuchet MS" w:eastAsia="Times New Roman" w:hAnsi="Trebuchet MS" w:cs="Times New Roman"/>
          <w:sz w:val="24"/>
          <w:szCs w:val="24"/>
        </w:rPr>
        <w:t>3</w:t>
      </w:r>
      <w:r w:rsidR="005B604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3B2CDB">
        <w:rPr>
          <w:rFonts w:ascii="Trebuchet MS" w:eastAsia="Times New Roman" w:hAnsi="Trebuchet MS" w:cs="Times New Roman"/>
          <w:sz w:val="24"/>
          <w:szCs w:val="24"/>
        </w:rPr>
        <w:t>baja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F37CA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D754A">
        <w:rPr>
          <w:rFonts w:ascii="Trebuchet MS" w:eastAsia="Times New Roman" w:hAnsi="Trebuchet MS" w:cs="Times New Roman"/>
          <w:sz w:val="24"/>
          <w:szCs w:val="24"/>
        </w:rPr>
        <w:t>-</w:t>
      </w:r>
      <w:r w:rsidR="003B2CDB">
        <w:rPr>
          <w:rFonts w:ascii="Trebuchet MS" w:eastAsia="Times New Roman" w:hAnsi="Trebuchet MS" w:cs="Times New Roman"/>
          <w:sz w:val="24"/>
          <w:szCs w:val="24"/>
        </w:rPr>
        <w:t>3.08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773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2C43A55A" w14:textId="77777777" w:rsidR="002F55AE" w:rsidRPr="00F41814" w:rsidRDefault="002F55AE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070C7CCD" w14:textId="0D2B7B9D" w:rsidR="00CD5070" w:rsidRDefault="00CD5070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2844C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posiciones compradas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2F55A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TRAN, CEPU,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PAMP y EDN.</w:t>
      </w: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D55DC6F" w14:textId="48BA54EA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F587EA8" w14:textId="70FFD13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                                                                                                                                          </w:t>
      </w:r>
    </w:p>
    <w:p w14:paraId="72519FB7" w14:textId="1466C3A7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1A5D8C1B" w14:textId="11D4A2DB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5786422" w14:textId="16A62526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EEBF080" w14:textId="7777777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325C9F7" w14:textId="7888F604" w:rsidR="000D7909" w:rsidRDefault="00E00CF3" w:rsidP="000D7909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53AB0CF9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7" type="#_x0000_t202" style="position:absolute;left:0;text-align:left;margin-left:9.45pt;margin-top:283.9pt;width:214.5pt;height:3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RknEA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38A695F7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44D55845" w:rsidR="0023056A" w:rsidRPr="0023056A" w:rsidRDefault="001447A2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A8216A" wp14:editId="3500305F">
                                  <wp:extent cx="5780405" cy="2981325"/>
                                  <wp:effectExtent l="0" t="0" r="0" b="9525"/>
                                  <wp:docPr id="1201098120" name="Imagen 1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01098120" name="Imagen 1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981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8" type="#_x0000_t202" style="position:absolute;left:0;text-align:left;margin-left:14.7pt;margin-top:33.35pt;width:470.25pt;height:24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" stroked="f">
                <v:textbox>
                  <w:txbxContent>
                    <w:p w14:paraId="037CA77C" w14:textId="44D55845" w:rsidR="0023056A" w:rsidRPr="0023056A" w:rsidRDefault="001447A2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7A8216A" wp14:editId="3500305F">
                            <wp:extent cx="5780405" cy="2981325"/>
                            <wp:effectExtent l="0" t="0" r="0" b="9525"/>
                            <wp:docPr id="1201098120" name="Imagen 1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01098120" name="Imagen 1" descr="Gráfico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9813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690A"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641D8B50">
                <wp:simplePos x="0" y="0"/>
                <wp:positionH relativeFrom="column">
                  <wp:posOffset>2847975</wp:posOffset>
                </wp:positionH>
                <wp:positionV relativeFrom="paragraph">
                  <wp:posOffset>3655060</wp:posOffset>
                </wp:positionV>
                <wp:extent cx="3295650" cy="29146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E00CF3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212E45AF" w14:textId="77777777" w:rsidR="005E5B45" w:rsidRPr="00831205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073404F2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9" type="#_x0000_t202" style="position:absolute;left:0;text-align:left;margin-left:224.25pt;margin-top:287.8pt;width:259.5pt;height:22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E00CF3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compra el 27/03 en $ 485,00.</w:t>
                      </w:r>
                    </w:p>
                    <w:p w14:paraId="212E45AF" w14:textId="77777777" w:rsidR="005E5B45" w:rsidRPr="00831205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073404F2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ES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1447A2">
        <w:rPr>
          <w:b/>
          <w:sz w:val="28"/>
          <w:szCs w:val="28"/>
        </w:rPr>
        <w:t>30</w:t>
      </w:r>
      <w:r w:rsidR="0008448F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</w:t>
      </w:r>
      <w:r w:rsidR="005370E7">
        <w:rPr>
          <w:b/>
          <w:sz w:val="28"/>
          <w:szCs w:val="28"/>
        </w:rPr>
        <w:t>6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1447A2">
        <w:rPr>
          <w:b/>
          <w:sz w:val="28"/>
          <w:szCs w:val="28"/>
        </w:rPr>
        <w:t>889,80</w:t>
      </w:r>
      <w:r w:rsidR="004A5851">
        <w:rPr>
          <w:b/>
          <w:sz w:val="28"/>
          <w:szCs w:val="28"/>
        </w:rPr>
        <w:t>)</w:t>
      </w:r>
    </w:p>
    <w:p w14:paraId="3FCBC63C" w14:textId="25AE555D" w:rsidR="005E5B45" w:rsidRDefault="005E5B45" w:rsidP="000D7909">
      <w:pPr>
        <w:jc w:val="center"/>
        <w:rPr>
          <w:b/>
          <w:sz w:val="28"/>
          <w:szCs w:val="28"/>
        </w:rPr>
      </w:pPr>
    </w:p>
    <w:p w14:paraId="2DA9CCE6" w14:textId="0BD93645" w:rsidR="000D7909" w:rsidRDefault="000D7909" w:rsidP="00855FDE">
      <w:pPr>
        <w:jc w:val="center"/>
        <w:rPr>
          <w:b/>
          <w:sz w:val="28"/>
          <w:szCs w:val="28"/>
        </w:rPr>
      </w:pPr>
    </w:p>
    <w:p w14:paraId="6BD7E682" w14:textId="37B6E103" w:rsidR="000D7909" w:rsidRDefault="000D7909" w:rsidP="00855FDE">
      <w:pPr>
        <w:jc w:val="center"/>
        <w:rPr>
          <w:b/>
          <w:sz w:val="28"/>
          <w:szCs w:val="28"/>
        </w:rPr>
      </w:pPr>
    </w:p>
    <w:p w14:paraId="636A1ABC" w14:textId="77777777" w:rsidR="00245514" w:rsidRDefault="00245514" w:rsidP="00737E92">
      <w:pPr>
        <w:rPr>
          <w:b/>
          <w:sz w:val="28"/>
          <w:szCs w:val="28"/>
        </w:rPr>
      </w:pPr>
    </w:p>
    <w:p w14:paraId="7FFB11DD" w14:textId="706C2F54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3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1447A2">
        <w:rPr>
          <w:b/>
          <w:sz w:val="28"/>
          <w:szCs w:val="28"/>
        </w:rPr>
        <w:t>30</w:t>
      </w:r>
      <w:r w:rsidR="000C431E">
        <w:rPr>
          <w:b/>
          <w:sz w:val="28"/>
          <w:szCs w:val="28"/>
        </w:rPr>
        <w:t>/</w:t>
      </w:r>
      <w:r w:rsidR="00FC64F4">
        <w:rPr>
          <w:b/>
          <w:sz w:val="28"/>
          <w:szCs w:val="28"/>
        </w:rPr>
        <w:t>0</w:t>
      </w:r>
      <w:r w:rsidR="00C80A4B">
        <w:rPr>
          <w:b/>
          <w:sz w:val="28"/>
          <w:szCs w:val="28"/>
        </w:rPr>
        <w:t>6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 xml:space="preserve"> </w:t>
      </w:r>
      <w:bookmarkEnd w:id="3"/>
      <w:r w:rsidR="002A067D">
        <w:rPr>
          <w:b/>
          <w:sz w:val="28"/>
          <w:szCs w:val="28"/>
        </w:rPr>
        <w:t xml:space="preserve">$ </w:t>
      </w:r>
      <w:r w:rsidR="001447A2">
        <w:rPr>
          <w:b/>
          <w:sz w:val="28"/>
          <w:szCs w:val="28"/>
        </w:rPr>
        <w:t>391.15</w:t>
      </w:r>
      <w:r w:rsidR="00396FF2">
        <w:rPr>
          <w:b/>
          <w:sz w:val="28"/>
          <w:szCs w:val="28"/>
        </w:rPr>
        <w:t>)</w:t>
      </w:r>
    </w:p>
    <w:p w14:paraId="084ED8F4" w14:textId="397FFC1E" w:rsidR="0097458D" w:rsidRPr="00EE4E3A" w:rsidRDefault="001447A2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DF7DE37" wp14:editId="35D05A65">
            <wp:extent cx="5612130" cy="2886075"/>
            <wp:effectExtent l="0" t="0" r="7620" b="9525"/>
            <wp:docPr id="1079251603" name="Imagen 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251603" name="Imagen 2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68306634">
                <wp:simplePos x="0" y="0"/>
                <wp:positionH relativeFrom="column">
                  <wp:posOffset>2929890</wp:posOffset>
                </wp:positionH>
                <wp:positionV relativeFrom="paragraph">
                  <wp:posOffset>13335</wp:posOffset>
                </wp:positionV>
                <wp:extent cx="3506470" cy="240030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37E14" w14:textId="377B5E6C" w:rsidR="00AB32E9" w:rsidRPr="00F4642C" w:rsidRDefault="00AB32E9" w:rsidP="00AB32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ED714B"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</w:t>
                            </w: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12E229C2" w14:textId="7C20C518" w:rsidR="00F4642C" w:rsidRPr="00A779C8" w:rsidRDefault="00F4642C" w:rsidP="00F4642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779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14/03 en $ 65,00.</w:t>
                            </w:r>
                          </w:p>
                          <w:p w14:paraId="7FA39834" w14:textId="741E89DB" w:rsidR="00A779C8" w:rsidRPr="00F2506A" w:rsidRDefault="00A779C8" w:rsidP="00A779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26/05 en $ 60,00.</w:t>
                            </w:r>
                          </w:p>
                          <w:p w14:paraId="12439BA3" w14:textId="21C711E1" w:rsidR="00F2506A" w:rsidRPr="0058189D" w:rsidRDefault="00F2506A" w:rsidP="00F2506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</w:t>
                            </w:r>
                            <w:r w:rsidR="00486A8B"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compra</w:t>
                            </w: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el 07/06 en $ 60,00.</w:t>
                            </w:r>
                          </w:p>
                          <w:p w14:paraId="6D05AEFD" w14:textId="08DE0334" w:rsidR="0058189D" w:rsidRPr="00F37CA8" w:rsidRDefault="0058189D" w:rsidP="0058189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37CA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$ 94,00.</w:t>
                            </w:r>
                          </w:p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DD533B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DD533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27/03 en $ 155,00.</w:t>
                            </w:r>
                          </w:p>
                          <w:p w14:paraId="62CD66B4" w14:textId="4F84D7C9" w:rsidR="009B47D7" w:rsidRPr="009B47D7" w:rsidRDefault="009B47D7" w:rsidP="009B47D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  <w:p w14:paraId="6E1FAD54" w14:textId="53DDB99C" w:rsidR="006226CA" w:rsidRPr="0038566D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.05pt;width:276.1pt;height:18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" stroked="f">
                <v:textbox>
                  <w:txbxContent>
                    <w:p w14:paraId="62737E14" w14:textId="377B5E6C" w:rsidR="00AB32E9" w:rsidRPr="00F4642C" w:rsidRDefault="00AB32E9" w:rsidP="00AB32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ED714B"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</w:t>
                      </w: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 compra el 28/01 en $ 55,00.</w:t>
                      </w:r>
                    </w:p>
                    <w:p w14:paraId="12E229C2" w14:textId="7C20C518" w:rsidR="00F4642C" w:rsidRPr="00A779C8" w:rsidRDefault="00F4642C" w:rsidP="00F4642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779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14/03 en $ 65,00.</w:t>
                      </w:r>
                    </w:p>
                    <w:p w14:paraId="7FA39834" w14:textId="741E89DB" w:rsidR="00A779C8" w:rsidRPr="00F2506A" w:rsidRDefault="00A779C8" w:rsidP="00A779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26/05 en $ 60,00.</w:t>
                      </w:r>
                    </w:p>
                    <w:p w14:paraId="12439BA3" w14:textId="21C711E1" w:rsidR="00F2506A" w:rsidRPr="0058189D" w:rsidRDefault="00F2506A" w:rsidP="00F2506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</w:t>
                      </w:r>
                      <w:r w:rsidR="00486A8B"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compra</w:t>
                      </w: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el 07/06 en $ 60,00.</w:t>
                      </w:r>
                    </w:p>
                    <w:p w14:paraId="6D05AEFD" w14:textId="08DE0334" w:rsidR="0058189D" w:rsidRPr="00F37CA8" w:rsidRDefault="0058189D" w:rsidP="0058189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37CA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$ 94,00.</w:t>
                      </w:r>
                    </w:p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DD533B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el </w:t>
                      </w:r>
                      <w:r w:rsidR="00DD533B" w:rsidRPr="00DD533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27/03 en $ 155,00.</w:t>
                      </w:r>
                    </w:p>
                    <w:p w14:paraId="62CD66B4" w14:textId="4F84D7C9" w:rsidR="009B47D7" w:rsidRPr="009B47D7" w:rsidRDefault="009B47D7" w:rsidP="009B47D7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  <w:p w14:paraId="6E1FAD54" w14:textId="53DDB99C" w:rsidR="006226CA" w:rsidRPr="0038566D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0DA5CEA8" w14:textId="77777777" w:rsidR="00E614A7" w:rsidRPr="00E614A7" w:rsidRDefault="00E614A7" w:rsidP="00E614A7"/>
    <w:p w14:paraId="7C19418F" w14:textId="608D6387" w:rsidR="00FB6BF4" w:rsidRDefault="00FB6BF4" w:rsidP="00D5717B">
      <w:pPr>
        <w:rPr>
          <w:b/>
          <w:sz w:val="28"/>
          <w:szCs w:val="28"/>
        </w:rPr>
      </w:pPr>
    </w:p>
    <w:p w14:paraId="2B3027FB" w14:textId="717A9E46" w:rsidR="0058189D" w:rsidRDefault="0058189D" w:rsidP="00D5717B">
      <w:pPr>
        <w:rPr>
          <w:b/>
          <w:sz w:val="28"/>
          <w:szCs w:val="28"/>
        </w:rPr>
      </w:pPr>
    </w:p>
    <w:p w14:paraId="2D1D94B3" w14:textId="77777777" w:rsidR="008C3B87" w:rsidRDefault="008C3B87" w:rsidP="00D5717B">
      <w:pPr>
        <w:rPr>
          <w:b/>
          <w:sz w:val="28"/>
          <w:szCs w:val="28"/>
        </w:rPr>
      </w:pPr>
    </w:p>
    <w:p w14:paraId="57882C39" w14:textId="77777777" w:rsidR="0058189D" w:rsidRDefault="0058189D" w:rsidP="00D5717B">
      <w:pPr>
        <w:rPr>
          <w:b/>
          <w:sz w:val="28"/>
          <w:szCs w:val="28"/>
        </w:rPr>
      </w:pPr>
    </w:p>
    <w:p w14:paraId="5AD37C70" w14:textId="11D04A3C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1447A2">
        <w:rPr>
          <w:b/>
          <w:sz w:val="28"/>
          <w:szCs w:val="28"/>
        </w:rPr>
        <w:t>30</w:t>
      </w:r>
      <w:r w:rsidR="003A51D1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</w:t>
      </w:r>
      <w:r w:rsidR="00C80A4B">
        <w:rPr>
          <w:b/>
          <w:sz w:val="28"/>
          <w:szCs w:val="28"/>
        </w:rPr>
        <w:t>6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8C3B87">
        <w:rPr>
          <w:b/>
          <w:sz w:val="28"/>
          <w:szCs w:val="28"/>
        </w:rPr>
        <w:t>34</w:t>
      </w:r>
      <w:r w:rsidR="001447A2">
        <w:rPr>
          <w:b/>
          <w:sz w:val="28"/>
          <w:szCs w:val="28"/>
        </w:rPr>
        <w:t>6</w:t>
      </w:r>
      <w:r w:rsidR="008C3B87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</w:p>
    <w:p w14:paraId="5FE3A6B0" w14:textId="55D35C99" w:rsidR="00835572" w:rsidRDefault="001447A2" w:rsidP="00931B9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8944C99" wp14:editId="39609E80">
            <wp:extent cx="5612130" cy="3228975"/>
            <wp:effectExtent l="0" t="0" r="7620" b="9525"/>
            <wp:docPr id="1687532548" name="Imagen 3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532548" name="Imagen 3" descr="Gráfic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AB4DF" w14:textId="77777777" w:rsidR="008F5753" w:rsidRPr="00D039AA" w:rsidRDefault="008F5753" w:rsidP="00AC09C6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52537EB2">
                <wp:simplePos x="0" y="0"/>
                <wp:positionH relativeFrom="column">
                  <wp:posOffset>2434590</wp:posOffset>
                </wp:positionH>
                <wp:positionV relativeFrom="paragraph">
                  <wp:posOffset>10160</wp:posOffset>
                </wp:positionV>
                <wp:extent cx="3336290" cy="20764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4A154" w14:textId="0557B413" w:rsidR="00EF0655" w:rsidRPr="006B27F8" w:rsidRDefault="00EF0655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B27F8">
                              <w:rPr>
                                <w:sz w:val="24"/>
                                <w:szCs w:val="24"/>
                              </w:rPr>
                              <w:t>Señal de compra el 07/04 en $ 54,50.</w:t>
                            </w:r>
                          </w:p>
                          <w:p w14:paraId="10A3E5F7" w14:textId="5D22B884" w:rsidR="006B27F8" w:rsidRPr="00931B9F" w:rsidRDefault="006B27F8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31B9F">
                              <w:rPr>
                                <w:sz w:val="24"/>
                                <w:szCs w:val="24"/>
                              </w:rPr>
                              <w:t>Señal de venta el 26/09 en $ 90,00.</w:t>
                            </w:r>
                          </w:p>
                          <w:p w14:paraId="180D7C0B" w14:textId="78CEC6FA" w:rsidR="00931B9F" w:rsidRPr="00E42AE1" w:rsidRDefault="00931B9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42AE1">
                              <w:rPr>
                                <w:sz w:val="24"/>
                                <w:szCs w:val="24"/>
                              </w:rPr>
                              <w:t>Señal de compra el 24/10 en $ 88,00.</w:t>
                            </w:r>
                          </w:p>
                          <w:p w14:paraId="2FB44D0C" w14:textId="7447CB38" w:rsidR="00E42AE1" w:rsidRPr="00C85A40" w:rsidRDefault="00E42AE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5A40">
                              <w:rPr>
                                <w:sz w:val="24"/>
                                <w:szCs w:val="24"/>
                              </w:rPr>
                              <w:t>Señal de venta el 23/02 en $ 230,00.</w:t>
                            </w:r>
                          </w:p>
                          <w:p w14:paraId="014C06ED" w14:textId="3014C3EF" w:rsidR="00C85A40" w:rsidRDefault="00C85A40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10/04 en $205,00.</w:t>
                            </w:r>
                          </w:p>
                          <w:p w14:paraId="6141D7D1" w14:textId="5FD10FE0" w:rsidR="009842CC" w:rsidRPr="00D3458F" w:rsidRDefault="009842CC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1.7pt;margin-top:.8pt;width:262.7pt;height:16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" stroked="f">
                <v:textbox>
                  <w:txbxContent>
                    <w:p w14:paraId="4754A154" w14:textId="0557B413" w:rsidR="00EF0655" w:rsidRPr="006B27F8" w:rsidRDefault="00EF0655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B27F8">
                        <w:rPr>
                          <w:sz w:val="24"/>
                          <w:szCs w:val="24"/>
                        </w:rPr>
                        <w:t>Señal de compra el 07/04 en $ 54,50.</w:t>
                      </w:r>
                    </w:p>
                    <w:p w14:paraId="10A3E5F7" w14:textId="5D22B884" w:rsidR="006B27F8" w:rsidRPr="00931B9F" w:rsidRDefault="006B27F8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31B9F">
                        <w:rPr>
                          <w:sz w:val="24"/>
                          <w:szCs w:val="24"/>
                        </w:rPr>
                        <w:t>Señal de venta el 26/09 en $ 90,00.</w:t>
                      </w:r>
                    </w:p>
                    <w:p w14:paraId="180D7C0B" w14:textId="78CEC6FA" w:rsidR="00931B9F" w:rsidRPr="00E42AE1" w:rsidRDefault="00931B9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42AE1">
                        <w:rPr>
                          <w:sz w:val="24"/>
                          <w:szCs w:val="24"/>
                        </w:rPr>
                        <w:t>Señal de compra el 24/10 en $ 88,00.</w:t>
                      </w:r>
                    </w:p>
                    <w:p w14:paraId="2FB44D0C" w14:textId="7447CB38" w:rsidR="00E42AE1" w:rsidRPr="00C85A40" w:rsidRDefault="00E42AE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5A40">
                        <w:rPr>
                          <w:sz w:val="24"/>
                          <w:szCs w:val="24"/>
                        </w:rPr>
                        <w:t>Señal de venta el 23/02 en $ 230,00.</w:t>
                      </w:r>
                    </w:p>
                    <w:p w14:paraId="014C06ED" w14:textId="3014C3EF" w:rsidR="00C85A40" w:rsidRDefault="00C85A40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10/04 en $205,00.</w:t>
                      </w:r>
                    </w:p>
                    <w:p w14:paraId="6141D7D1" w14:textId="5FD10FE0" w:rsidR="009842CC" w:rsidRPr="00D3458F" w:rsidRDefault="009842CC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4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4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59D8B63E" w14:textId="77777777" w:rsidR="008E34A6" w:rsidRPr="008E34A6" w:rsidRDefault="008E34A6" w:rsidP="008E34A6">
      <w:pPr>
        <w:pStyle w:val="Sinespaciado"/>
      </w:pPr>
    </w:p>
    <w:p w14:paraId="38CD286E" w14:textId="2C211DE9" w:rsidR="00D3458F" w:rsidRDefault="00D3458F" w:rsidP="00CC4C83">
      <w:pPr>
        <w:jc w:val="center"/>
        <w:rPr>
          <w:b/>
          <w:sz w:val="28"/>
          <w:szCs w:val="28"/>
        </w:rPr>
      </w:pPr>
    </w:p>
    <w:p w14:paraId="0D853BA7" w14:textId="6154B63C" w:rsidR="007D669B" w:rsidRDefault="007D669B" w:rsidP="00CC4C83">
      <w:pPr>
        <w:jc w:val="center"/>
        <w:rPr>
          <w:b/>
          <w:sz w:val="28"/>
          <w:szCs w:val="28"/>
        </w:rPr>
      </w:pPr>
    </w:p>
    <w:p w14:paraId="4A36C36D" w14:textId="1A15BB36" w:rsidR="00D3458F" w:rsidRDefault="00D3458F" w:rsidP="00644910">
      <w:pPr>
        <w:rPr>
          <w:b/>
          <w:sz w:val="28"/>
          <w:szCs w:val="28"/>
        </w:rPr>
      </w:pPr>
    </w:p>
    <w:p w14:paraId="20DCC511" w14:textId="4E7F32CB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1447A2">
        <w:rPr>
          <w:b/>
          <w:sz w:val="28"/>
          <w:szCs w:val="28"/>
        </w:rPr>
        <w:t>30</w:t>
      </w:r>
      <w:r w:rsidR="007C7DB1">
        <w:rPr>
          <w:b/>
          <w:sz w:val="28"/>
          <w:szCs w:val="28"/>
        </w:rPr>
        <w:t>/</w:t>
      </w:r>
      <w:r w:rsidR="00D25DFB">
        <w:rPr>
          <w:b/>
          <w:sz w:val="28"/>
          <w:szCs w:val="28"/>
        </w:rPr>
        <w:t>06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1447A2">
        <w:rPr>
          <w:b/>
          <w:sz w:val="28"/>
          <w:szCs w:val="28"/>
        </w:rPr>
        <w:t>354,10</w:t>
      </w:r>
      <w:r w:rsidR="00DC5268">
        <w:rPr>
          <w:b/>
          <w:sz w:val="28"/>
          <w:szCs w:val="28"/>
        </w:rPr>
        <w:t>)</w:t>
      </w:r>
    </w:p>
    <w:p w14:paraId="5728C51B" w14:textId="6A98A995" w:rsidR="000D4E6D" w:rsidRDefault="001447A2" w:rsidP="003A5A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DAEB907" wp14:editId="759DAFCF">
            <wp:extent cx="5612130" cy="3009900"/>
            <wp:effectExtent l="0" t="0" r="7620" b="0"/>
            <wp:docPr id="747618398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618398" name="Imagen 4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E355D95" w14:textId="2718F77F" w:rsidR="00C85A40" w:rsidRDefault="00C85A40" w:rsidP="00554EB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 xml:space="preserve">Señal de compra el </w:t>
      </w:r>
      <w:r w:rsidR="00B95022">
        <w:rPr>
          <w:rFonts w:ascii="Arial" w:hAnsi="Arial" w:cs="Arial"/>
          <w:b/>
          <w:bCs/>
          <w:i/>
          <w:iCs/>
          <w:u w:val="single"/>
        </w:rPr>
        <w:t>05/04 en $225,00.</w:t>
      </w:r>
    </w:p>
    <w:p w14:paraId="644B3B8A" w14:textId="77777777" w:rsidR="00554EB2" w:rsidRPr="00B62922" w:rsidRDefault="00554EB2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554EB2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7638B" w14:textId="77777777" w:rsidR="001F1DF8" w:rsidRDefault="001F1DF8" w:rsidP="009307BC">
      <w:pPr>
        <w:spacing w:after="0" w:line="240" w:lineRule="auto"/>
      </w:pPr>
      <w:r>
        <w:separator/>
      </w:r>
    </w:p>
  </w:endnote>
  <w:endnote w:type="continuationSeparator" w:id="0">
    <w:p w14:paraId="62809216" w14:textId="77777777" w:rsidR="001F1DF8" w:rsidRDefault="001F1DF8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0C657" w14:textId="77777777" w:rsidR="001F1DF8" w:rsidRDefault="001F1DF8" w:rsidP="009307BC">
      <w:pPr>
        <w:spacing w:after="0" w:line="240" w:lineRule="auto"/>
      </w:pPr>
      <w:r>
        <w:separator/>
      </w:r>
    </w:p>
  </w:footnote>
  <w:footnote w:type="continuationSeparator" w:id="0">
    <w:p w14:paraId="20954861" w14:textId="77777777" w:rsidR="001F1DF8" w:rsidRDefault="001F1DF8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328D"/>
    <w:rsid w:val="000347B2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56C0"/>
    <w:rsid w:val="00056050"/>
    <w:rsid w:val="00057359"/>
    <w:rsid w:val="00057FAD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747E"/>
    <w:rsid w:val="0007784B"/>
    <w:rsid w:val="0008021B"/>
    <w:rsid w:val="000838E9"/>
    <w:rsid w:val="00083A02"/>
    <w:rsid w:val="00083F14"/>
    <w:rsid w:val="0008448F"/>
    <w:rsid w:val="0008547C"/>
    <w:rsid w:val="00087717"/>
    <w:rsid w:val="00090102"/>
    <w:rsid w:val="00093C7E"/>
    <w:rsid w:val="00093D25"/>
    <w:rsid w:val="000944D4"/>
    <w:rsid w:val="00096313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487C"/>
    <w:rsid w:val="000D4E6D"/>
    <w:rsid w:val="000D6946"/>
    <w:rsid w:val="000D6B8B"/>
    <w:rsid w:val="000D7909"/>
    <w:rsid w:val="000D7EF9"/>
    <w:rsid w:val="000E4330"/>
    <w:rsid w:val="000E683F"/>
    <w:rsid w:val="000E7A6A"/>
    <w:rsid w:val="000F41AA"/>
    <w:rsid w:val="000F4AB8"/>
    <w:rsid w:val="000F6255"/>
    <w:rsid w:val="000F736A"/>
    <w:rsid w:val="001007A0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64A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58E"/>
    <w:rsid w:val="00134D18"/>
    <w:rsid w:val="001377E6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300B"/>
    <w:rsid w:val="00165F0D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2532"/>
    <w:rsid w:val="001A3075"/>
    <w:rsid w:val="001A3489"/>
    <w:rsid w:val="001A4B69"/>
    <w:rsid w:val="001A690A"/>
    <w:rsid w:val="001A6EE1"/>
    <w:rsid w:val="001A70A3"/>
    <w:rsid w:val="001B14DF"/>
    <w:rsid w:val="001B1DE6"/>
    <w:rsid w:val="001B2664"/>
    <w:rsid w:val="001B2EAC"/>
    <w:rsid w:val="001B4F16"/>
    <w:rsid w:val="001C021A"/>
    <w:rsid w:val="001C13CA"/>
    <w:rsid w:val="001C6CF9"/>
    <w:rsid w:val="001D2927"/>
    <w:rsid w:val="001D3160"/>
    <w:rsid w:val="001D3402"/>
    <w:rsid w:val="001D5B08"/>
    <w:rsid w:val="001E40B1"/>
    <w:rsid w:val="001E560B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38C"/>
    <w:rsid w:val="00245514"/>
    <w:rsid w:val="0024567B"/>
    <w:rsid w:val="00246998"/>
    <w:rsid w:val="00247749"/>
    <w:rsid w:val="00252391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2419"/>
    <w:rsid w:val="00273A2C"/>
    <w:rsid w:val="0027680B"/>
    <w:rsid w:val="00276B44"/>
    <w:rsid w:val="00277E4E"/>
    <w:rsid w:val="0028143F"/>
    <w:rsid w:val="002844C7"/>
    <w:rsid w:val="002856B3"/>
    <w:rsid w:val="0028784F"/>
    <w:rsid w:val="002879BE"/>
    <w:rsid w:val="00291196"/>
    <w:rsid w:val="00292548"/>
    <w:rsid w:val="00292C48"/>
    <w:rsid w:val="0029338F"/>
    <w:rsid w:val="00293684"/>
    <w:rsid w:val="0029506B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770"/>
    <w:rsid w:val="002D0E2E"/>
    <w:rsid w:val="002D3735"/>
    <w:rsid w:val="002D40C6"/>
    <w:rsid w:val="002D50F8"/>
    <w:rsid w:val="002D5390"/>
    <w:rsid w:val="002D53FA"/>
    <w:rsid w:val="002D54CD"/>
    <w:rsid w:val="002D617B"/>
    <w:rsid w:val="002D6C16"/>
    <w:rsid w:val="002E29A5"/>
    <w:rsid w:val="002E42AB"/>
    <w:rsid w:val="002E6BD2"/>
    <w:rsid w:val="002F03B6"/>
    <w:rsid w:val="002F10EB"/>
    <w:rsid w:val="002F2DDA"/>
    <w:rsid w:val="002F2F79"/>
    <w:rsid w:val="002F476B"/>
    <w:rsid w:val="002F55AE"/>
    <w:rsid w:val="002F7BE0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F28"/>
    <w:rsid w:val="0032748F"/>
    <w:rsid w:val="00331465"/>
    <w:rsid w:val="00331674"/>
    <w:rsid w:val="0033269B"/>
    <w:rsid w:val="00332DB7"/>
    <w:rsid w:val="00335EEB"/>
    <w:rsid w:val="003422A3"/>
    <w:rsid w:val="003426FF"/>
    <w:rsid w:val="003428B7"/>
    <w:rsid w:val="00342F0F"/>
    <w:rsid w:val="0034473F"/>
    <w:rsid w:val="00344B39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6F78"/>
    <w:rsid w:val="003677DA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37EF"/>
    <w:rsid w:val="003A4580"/>
    <w:rsid w:val="003A51D1"/>
    <w:rsid w:val="003A57C9"/>
    <w:rsid w:val="003A5A60"/>
    <w:rsid w:val="003A7105"/>
    <w:rsid w:val="003A7A4C"/>
    <w:rsid w:val="003B0E84"/>
    <w:rsid w:val="003B1A77"/>
    <w:rsid w:val="003B2CDB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06E0"/>
    <w:rsid w:val="003F22F7"/>
    <w:rsid w:val="003F32BB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1189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537B9"/>
    <w:rsid w:val="0045456E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80473"/>
    <w:rsid w:val="0048101F"/>
    <w:rsid w:val="00481085"/>
    <w:rsid w:val="00482221"/>
    <w:rsid w:val="004827AD"/>
    <w:rsid w:val="00484264"/>
    <w:rsid w:val="004847AC"/>
    <w:rsid w:val="00485AC8"/>
    <w:rsid w:val="00485BD7"/>
    <w:rsid w:val="00486A8B"/>
    <w:rsid w:val="00487D71"/>
    <w:rsid w:val="0049167A"/>
    <w:rsid w:val="00492165"/>
    <w:rsid w:val="004934B5"/>
    <w:rsid w:val="00494B3D"/>
    <w:rsid w:val="0049704B"/>
    <w:rsid w:val="004A0332"/>
    <w:rsid w:val="004A23AB"/>
    <w:rsid w:val="004A2990"/>
    <w:rsid w:val="004A5851"/>
    <w:rsid w:val="004A6BF0"/>
    <w:rsid w:val="004A7A87"/>
    <w:rsid w:val="004B1378"/>
    <w:rsid w:val="004B172E"/>
    <w:rsid w:val="004B2F8F"/>
    <w:rsid w:val="004B5D81"/>
    <w:rsid w:val="004B69F0"/>
    <w:rsid w:val="004B6D29"/>
    <w:rsid w:val="004C3D3F"/>
    <w:rsid w:val="004C4607"/>
    <w:rsid w:val="004C6E2A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4324"/>
    <w:rsid w:val="004E4F98"/>
    <w:rsid w:val="004E68EE"/>
    <w:rsid w:val="004E6CD9"/>
    <w:rsid w:val="004F1AEA"/>
    <w:rsid w:val="004F1C3B"/>
    <w:rsid w:val="004F40BB"/>
    <w:rsid w:val="004F4C6E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89D"/>
    <w:rsid w:val="00581B25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EF5"/>
    <w:rsid w:val="005945CB"/>
    <w:rsid w:val="00595B1C"/>
    <w:rsid w:val="00595DC8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4B0D"/>
    <w:rsid w:val="005B6047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178E"/>
    <w:rsid w:val="00612DFF"/>
    <w:rsid w:val="00613F09"/>
    <w:rsid w:val="006147E0"/>
    <w:rsid w:val="00616597"/>
    <w:rsid w:val="00617153"/>
    <w:rsid w:val="0062199D"/>
    <w:rsid w:val="006226CA"/>
    <w:rsid w:val="00622AF6"/>
    <w:rsid w:val="006233D6"/>
    <w:rsid w:val="0062467B"/>
    <w:rsid w:val="00625610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5148D"/>
    <w:rsid w:val="00652178"/>
    <w:rsid w:val="006521EC"/>
    <w:rsid w:val="006523EA"/>
    <w:rsid w:val="00653DED"/>
    <w:rsid w:val="006569EC"/>
    <w:rsid w:val="00660197"/>
    <w:rsid w:val="00660C19"/>
    <w:rsid w:val="006627FB"/>
    <w:rsid w:val="0066556A"/>
    <w:rsid w:val="00666085"/>
    <w:rsid w:val="00666B7B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5D09"/>
    <w:rsid w:val="006862C5"/>
    <w:rsid w:val="00687204"/>
    <w:rsid w:val="006878C7"/>
    <w:rsid w:val="006925EF"/>
    <w:rsid w:val="00692A4D"/>
    <w:rsid w:val="006960D1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E81"/>
    <w:rsid w:val="006C703C"/>
    <w:rsid w:val="006D0D7F"/>
    <w:rsid w:val="006D1EE3"/>
    <w:rsid w:val="006D3276"/>
    <w:rsid w:val="006D4588"/>
    <w:rsid w:val="006D4AE8"/>
    <w:rsid w:val="006D4B78"/>
    <w:rsid w:val="006D4D9D"/>
    <w:rsid w:val="006D6C9F"/>
    <w:rsid w:val="006E1195"/>
    <w:rsid w:val="006E123B"/>
    <w:rsid w:val="006E3403"/>
    <w:rsid w:val="006E39D5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F6"/>
    <w:rsid w:val="0073385A"/>
    <w:rsid w:val="00737E49"/>
    <w:rsid w:val="00737E92"/>
    <w:rsid w:val="007415BA"/>
    <w:rsid w:val="0074191C"/>
    <w:rsid w:val="00742ED2"/>
    <w:rsid w:val="0074514A"/>
    <w:rsid w:val="007457A0"/>
    <w:rsid w:val="00747DE7"/>
    <w:rsid w:val="00751346"/>
    <w:rsid w:val="00753E96"/>
    <w:rsid w:val="00755C49"/>
    <w:rsid w:val="007569E6"/>
    <w:rsid w:val="0075797D"/>
    <w:rsid w:val="00760D16"/>
    <w:rsid w:val="007610DE"/>
    <w:rsid w:val="007613F3"/>
    <w:rsid w:val="00762876"/>
    <w:rsid w:val="007635A0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C0CF6"/>
    <w:rsid w:val="007C39B3"/>
    <w:rsid w:val="007C3C1B"/>
    <w:rsid w:val="007C3F7B"/>
    <w:rsid w:val="007C4C58"/>
    <w:rsid w:val="007C6408"/>
    <w:rsid w:val="007C6582"/>
    <w:rsid w:val="007C7B27"/>
    <w:rsid w:val="007C7DB1"/>
    <w:rsid w:val="007D335B"/>
    <w:rsid w:val="007D362F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27657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5D6B"/>
    <w:rsid w:val="00847662"/>
    <w:rsid w:val="00850999"/>
    <w:rsid w:val="008510EC"/>
    <w:rsid w:val="0085149B"/>
    <w:rsid w:val="00852F31"/>
    <w:rsid w:val="0085427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E5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764C"/>
    <w:rsid w:val="008C78C3"/>
    <w:rsid w:val="008D023A"/>
    <w:rsid w:val="008D051F"/>
    <w:rsid w:val="008D29B4"/>
    <w:rsid w:val="008D39E0"/>
    <w:rsid w:val="008D7482"/>
    <w:rsid w:val="008D754A"/>
    <w:rsid w:val="008D7596"/>
    <w:rsid w:val="008D771F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37C"/>
    <w:rsid w:val="009005A9"/>
    <w:rsid w:val="00900846"/>
    <w:rsid w:val="009019E2"/>
    <w:rsid w:val="00903889"/>
    <w:rsid w:val="00903B27"/>
    <w:rsid w:val="0090569F"/>
    <w:rsid w:val="009057A4"/>
    <w:rsid w:val="00906D2F"/>
    <w:rsid w:val="00910304"/>
    <w:rsid w:val="00910832"/>
    <w:rsid w:val="009114D9"/>
    <w:rsid w:val="00912165"/>
    <w:rsid w:val="0091279D"/>
    <w:rsid w:val="009130A5"/>
    <w:rsid w:val="00915A73"/>
    <w:rsid w:val="009162E6"/>
    <w:rsid w:val="0091728D"/>
    <w:rsid w:val="009204CF"/>
    <w:rsid w:val="00920C97"/>
    <w:rsid w:val="009211C5"/>
    <w:rsid w:val="00923284"/>
    <w:rsid w:val="00924F81"/>
    <w:rsid w:val="00925C31"/>
    <w:rsid w:val="00927502"/>
    <w:rsid w:val="009277D8"/>
    <w:rsid w:val="00930488"/>
    <w:rsid w:val="00930652"/>
    <w:rsid w:val="009307BC"/>
    <w:rsid w:val="00931B9F"/>
    <w:rsid w:val="009342D5"/>
    <w:rsid w:val="009354DB"/>
    <w:rsid w:val="0093682A"/>
    <w:rsid w:val="00936AC3"/>
    <w:rsid w:val="00937D90"/>
    <w:rsid w:val="00940957"/>
    <w:rsid w:val="00940F98"/>
    <w:rsid w:val="009453E2"/>
    <w:rsid w:val="00945808"/>
    <w:rsid w:val="0095019F"/>
    <w:rsid w:val="00951944"/>
    <w:rsid w:val="0095207C"/>
    <w:rsid w:val="009565E1"/>
    <w:rsid w:val="00957977"/>
    <w:rsid w:val="00957DD5"/>
    <w:rsid w:val="00957F1A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94"/>
    <w:rsid w:val="009829E9"/>
    <w:rsid w:val="009842CC"/>
    <w:rsid w:val="009906D9"/>
    <w:rsid w:val="009931D0"/>
    <w:rsid w:val="00993FF6"/>
    <w:rsid w:val="00994F74"/>
    <w:rsid w:val="009A00C6"/>
    <w:rsid w:val="009A0E58"/>
    <w:rsid w:val="009A4B73"/>
    <w:rsid w:val="009A6969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7D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D52F5"/>
    <w:rsid w:val="009E0241"/>
    <w:rsid w:val="009E0324"/>
    <w:rsid w:val="009E16EE"/>
    <w:rsid w:val="009E293F"/>
    <w:rsid w:val="009F0BF5"/>
    <w:rsid w:val="009F10F6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205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603D9"/>
    <w:rsid w:val="00A62256"/>
    <w:rsid w:val="00A62A21"/>
    <w:rsid w:val="00A6439D"/>
    <w:rsid w:val="00A64AF8"/>
    <w:rsid w:val="00A661E6"/>
    <w:rsid w:val="00A66DDD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7C63"/>
    <w:rsid w:val="00AF7D95"/>
    <w:rsid w:val="00B003E6"/>
    <w:rsid w:val="00B07E7B"/>
    <w:rsid w:val="00B103F2"/>
    <w:rsid w:val="00B11844"/>
    <w:rsid w:val="00B1396C"/>
    <w:rsid w:val="00B15E6D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40512"/>
    <w:rsid w:val="00B40536"/>
    <w:rsid w:val="00B40A71"/>
    <w:rsid w:val="00B42021"/>
    <w:rsid w:val="00B4264F"/>
    <w:rsid w:val="00B43642"/>
    <w:rsid w:val="00B440A7"/>
    <w:rsid w:val="00B44D4B"/>
    <w:rsid w:val="00B46EDE"/>
    <w:rsid w:val="00B519A8"/>
    <w:rsid w:val="00B62780"/>
    <w:rsid w:val="00B6279E"/>
    <w:rsid w:val="00B62922"/>
    <w:rsid w:val="00B632CC"/>
    <w:rsid w:val="00B65AB8"/>
    <w:rsid w:val="00B65D1A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25AB"/>
    <w:rsid w:val="00B94CCD"/>
    <w:rsid w:val="00B95022"/>
    <w:rsid w:val="00B952C7"/>
    <w:rsid w:val="00B9572B"/>
    <w:rsid w:val="00B95F6B"/>
    <w:rsid w:val="00B97749"/>
    <w:rsid w:val="00B97D46"/>
    <w:rsid w:val="00BA28F4"/>
    <w:rsid w:val="00BA34B3"/>
    <w:rsid w:val="00BA49F3"/>
    <w:rsid w:val="00BA65E1"/>
    <w:rsid w:val="00BA66C0"/>
    <w:rsid w:val="00BA7B70"/>
    <w:rsid w:val="00BA7E8E"/>
    <w:rsid w:val="00BB01AA"/>
    <w:rsid w:val="00BB02BB"/>
    <w:rsid w:val="00BB1DB8"/>
    <w:rsid w:val="00BB2AB6"/>
    <w:rsid w:val="00BB397D"/>
    <w:rsid w:val="00BB478B"/>
    <w:rsid w:val="00BB6602"/>
    <w:rsid w:val="00BC09D1"/>
    <w:rsid w:val="00BC0DF5"/>
    <w:rsid w:val="00BC152E"/>
    <w:rsid w:val="00BC1CD6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56B2"/>
    <w:rsid w:val="00C76C62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90BDA"/>
    <w:rsid w:val="00C9282C"/>
    <w:rsid w:val="00C93929"/>
    <w:rsid w:val="00C94651"/>
    <w:rsid w:val="00C95827"/>
    <w:rsid w:val="00CA0D6D"/>
    <w:rsid w:val="00CA1BA2"/>
    <w:rsid w:val="00CA35E6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D54"/>
    <w:rsid w:val="00CB4D44"/>
    <w:rsid w:val="00CB6430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1C4C"/>
    <w:rsid w:val="00D13955"/>
    <w:rsid w:val="00D1486B"/>
    <w:rsid w:val="00D208B1"/>
    <w:rsid w:val="00D20934"/>
    <w:rsid w:val="00D2541F"/>
    <w:rsid w:val="00D25DFB"/>
    <w:rsid w:val="00D26CF8"/>
    <w:rsid w:val="00D3393B"/>
    <w:rsid w:val="00D3458F"/>
    <w:rsid w:val="00D3486E"/>
    <w:rsid w:val="00D35DBC"/>
    <w:rsid w:val="00D3636F"/>
    <w:rsid w:val="00D36B2B"/>
    <w:rsid w:val="00D407DC"/>
    <w:rsid w:val="00D41D87"/>
    <w:rsid w:val="00D4344B"/>
    <w:rsid w:val="00D45F6D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5437"/>
    <w:rsid w:val="00D868F4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BB3"/>
    <w:rsid w:val="00DB6C3F"/>
    <w:rsid w:val="00DB72DC"/>
    <w:rsid w:val="00DB7704"/>
    <w:rsid w:val="00DC1E97"/>
    <w:rsid w:val="00DC317B"/>
    <w:rsid w:val="00DC3948"/>
    <w:rsid w:val="00DC4382"/>
    <w:rsid w:val="00DC466A"/>
    <w:rsid w:val="00DC5268"/>
    <w:rsid w:val="00DC5DF7"/>
    <w:rsid w:val="00DC60BA"/>
    <w:rsid w:val="00DC67C9"/>
    <w:rsid w:val="00DD0BE0"/>
    <w:rsid w:val="00DD15DB"/>
    <w:rsid w:val="00DD1C58"/>
    <w:rsid w:val="00DD46B8"/>
    <w:rsid w:val="00DD533B"/>
    <w:rsid w:val="00DD6DA0"/>
    <w:rsid w:val="00DE1B0A"/>
    <w:rsid w:val="00DE2512"/>
    <w:rsid w:val="00DE474C"/>
    <w:rsid w:val="00DE5399"/>
    <w:rsid w:val="00DE55B8"/>
    <w:rsid w:val="00DE72CC"/>
    <w:rsid w:val="00DF25A8"/>
    <w:rsid w:val="00DF2D40"/>
    <w:rsid w:val="00DF4BFD"/>
    <w:rsid w:val="00DF4D5B"/>
    <w:rsid w:val="00E00CF3"/>
    <w:rsid w:val="00E0168C"/>
    <w:rsid w:val="00E02338"/>
    <w:rsid w:val="00E029D4"/>
    <w:rsid w:val="00E02B3A"/>
    <w:rsid w:val="00E02C44"/>
    <w:rsid w:val="00E05F22"/>
    <w:rsid w:val="00E06F26"/>
    <w:rsid w:val="00E1188D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56D"/>
    <w:rsid w:val="00E328E3"/>
    <w:rsid w:val="00E33F27"/>
    <w:rsid w:val="00E340DF"/>
    <w:rsid w:val="00E3515D"/>
    <w:rsid w:val="00E35A40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7B97"/>
    <w:rsid w:val="00E50249"/>
    <w:rsid w:val="00E51EDF"/>
    <w:rsid w:val="00E52AF2"/>
    <w:rsid w:val="00E52D5E"/>
    <w:rsid w:val="00E52E17"/>
    <w:rsid w:val="00E52F8F"/>
    <w:rsid w:val="00E53502"/>
    <w:rsid w:val="00E57700"/>
    <w:rsid w:val="00E57C4C"/>
    <w:rsid w:val="00E60AE4"/>
    <w:rsid w:val="00E614A7"/>
    <w:rsid w:val="00E6188E"/>
    <w:rsid w:val="00E631D8"/>
    <w:rsid w:val="00E654DE"/>
    <w:rsid w:val="00E65610"/>
    <w:rsid w:val="00E66459"/>
    <w:rsid w:val="00E742B7"/>
    <w:rsid w:val="00E75043"/>
    <w:rsid w:val="00E85B5D"/>
    <w:rsid w:val="00E864E3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51FE"/>
    <w:rsid w:val="00EC59E1"/>
    <w:rsid w:val="00EC6332"/>
    <w:rsid w:val="00EC7E3D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493E"/>
    <w:rsid w:val="00EE4E3A"/>
    <w:rsid w:val="00EE7311"/>
    <w:rsid w:val="00EF0655"/>
    <w:rsid w:val="00EF1EBE"/>
    <w:rsid w:val="00EF347E"/>
    <w:rsid w:val="00EF5473"/>
    <w:rsid w:val="00EF6258"/>
    <w:rsid w:val="00EF6A02"/>
    <w:rsid w:val="00EF6C03"/>
    <w:rsid w:val="00F006F6"/>
    <w:rsid w:val="00F00EC5"/>
    <w:rsid w:val="00F01A59"/>
    <w:rsid w:val="00F024C0"/>
    <w:rsid w:val="00F03CE1"/>
    <w:rsid w:val="00F03F72"/>
    <w:rsid w:val="00F065E1"/>
    <w:rsid w:val="00F068D2"/>
    <w:rsid w:val="00F06C84"/>
    <w:rsid w:val="00F06F8B"/>
    <w:rsid w:val="00F0713F"/>
    <w:rsid w:val="00F10C5F"/>
    <w:rsid w:val="00F10F3A"/>
    <w:rsid w:val="00F11DF5"/>
    <w:rsid w:val="00F13B6B"/>
    <w:rsid w:val="00F14E61"/>
    <w:rsid w:val="00F16FED"/>
    <w:rsid w:val="00F20C3D"/>
    <w:rsid w:val="00F20D39"/>
    <w:rsid w:val="00F22BE4"/>
    <w:rsid w:val="00F2394A"/>
    <w:rsid w:val="00F2506A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BA7"/>
    <w:rsid w:val="00F346A6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7610"/>
    <w:rsid w:val="00F82110"/>
    <w:rsid w:val="00F828D9"/>
    <w:rsid w:val="00F82AC5"/>
    <w:rsid w:val="00F85C09"/>
    <w:rsid w:val="00F87050"/>
    <w:rsid w:val="00F87790"/>
    <w:rsid w:val="00F9047B"/>
    <w:rsid w:val="00F910A3"/>
    <w:rsid w:val="00F94E52"/>
    <w:rsid w:val="00F953DE"/>
    <w:rsid w:val="00F955FB"/>
    <w:rsid w:val="00F972AA"/>
    <w:rsid w:val="00FA2EF3"/>
    <w:rsid w:val="00FA5FA2"/>
    <w:rsid w:val="00FA63B1"/>
    <w:rsid w:val="00FB04A5"/>
    <w:rsid w:val="00FB126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64F4"/>
    <w:rsid w:val="00FC6751"/>
    <w:rsid w:val="00FC6BBB"/>
    <w:rsid w:val="00FC796B"/>
    <w:rsid w:val="00FD3519"/>
    <w:rsid w:val="00FD3724"/>
    <w:rsid w:val="00FD660F"/>
    <w:rsid w:val="00FE50A8"/>
    <w:rsid w:val="00FE67DC"/>
    <w:rsid w:val="00FF0903"/>
    <w:rsid w:val="00FF1B9E"/>
    <w:rsid w:val="00FF37F2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4897</TotalTime>
  <Pages>1</Pages>
  <Words>521</Words>
  <Characters>2975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Freddy</cp:lastModifiedBy>
  <cp:revision>828</cp:revision>
  <dcterms:created xsi:type="dcterms:W3CDTF">2015-12-27T13:43:00Z</dcterms:created>
  <dcterms:modified xsi:type="dcterms:W3CDTF">2023-07-01T00:16:00Z</dcterms:modified>
</cp:coreProperties>
</file>