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EC4F779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0C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842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EC4F779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00CF3">
                        <w:rPr>
                          <w:b/>
                          <w:bCs/>
                          <w:sz w:val="28"/>
                          <w:szCs w:val="28"/>
                        </w:rPr>
                        <w:t>31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842CC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A758E47" w:rsidR="00A42059" w:rsidRDefault="00E00CF3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AE00564" wp14:editId="7042FBC2">
            <wp:extent cx="5612130" cy="23241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36380C23" w:rsidR="003A37EF" w:rsidRDefault="00D208B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C4236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C4236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41E51F99" w14:textId="0C57379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42361">
        <w:rPr>
          <w:rFonts w:ascii="Trebuchet MS" w:eastAsia="Times New Roman" w:hAnsi="Trebuchet MS" w:cs="Times New Roman"/>
          <w:sz w:val="24"/>
          <w:szCs w:val="24"/>
        </w:rPr>
        <w:t>199,50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C42361">
        <w:rPr>
          <w:rFonts w:ascii="Trebuchet MS" w:eastAsia="Times New Roman" w:hAnsi="Trebuchet MS" w:cs="Times New Roman"/>
          <w:sz w:val="24"/>
          <w:szCs w:val="24"/>
        </w:rPr>
        <w:t>posi</w:t>
      </w:r>
      <w:r w:rsidR="00D208B1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42361">
        <w:rPr>
          <w:rFonts w:ascii="Trebuchet MS" w:eastAsia="Times New Roman" w:hAnsi="Trebuchet MS" w:cs="Times New Roman"/>
          <w:sz w:val="24"/>
          <w:szCs w:val="24"/>
        </w:rPr>
        <w:t>7.84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4B96A2E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C42361">
        <w:rPr>
          <w:rFonts w:ascii="Trebuchet MS" w:eastAsia="Times New Roman" w:hAnsi="Trebuchet MS" w:cs="Times New Roman"/>
          <w:sz w:val="24"/>
          <w:szCs w:val="24"/>
        </w:rPr>
        <w:t>533,00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42361">
        <w:rPr>
          <w:rFonts w:ascii="Trebuchet MS" w:eastAsia="Times New Roman" w:hAnsi="Trebuchet MS" w:cs="Times New Roman"/>
          <w:sz w:val="24"/>
          <w:szCs w:val="24"/>
        </w:rPr>
        <w:t>21.66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32.98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42361">
        <w:rPr>
          <w:rFonts w:ascii="Trebuchet MS" w:eastAsia="Times New Roman" w:hAnsi="Trebuchet MS" w:cs="Times New Roman"/>
          <w:sz w:val="24"/>
          <w:szCs w:val="24"/>
        </w:rPr>
        <w:t>13.72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0BB27C86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42361">
        <w:rPr>
          <w:rFonts w:ascii="Trebuchet MS" w:eastAsia="Times New Roman" w:hAnsi="Trebuchet MS" w:cs="Times New Roman"/>
          <w:sz w:val="24"/>
          <w:szCs w:val="24"/>
        </w:rPr>
        <w:t>164,95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8.66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8.12arriba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42361">
        <w:rPr>
          <w:rFonts w:ascii="Trebuchet MS" w:eastAsia="Times New Roman" w:hAnsi="Trebuchet MS" w:cs="Times New Roman"/>
          <w:sz w:val="24"/>
          <w:szCs w:val="24"/>
        </w:rPr>
        <w:t>8.12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1385F54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127E">
        <w:rPr>
          <w:rFonts w:ascii="Trebuchet MS" w:eastAsia="Times New Roman" w:hAnsi="Trebuchet MS" w:cs="Times New Roman"/>
          <w:sz w:val="24"/>
          <w:szCs w:val="24"/>
        </w:rPr>
        <w:t>199,</w:t>
      </w:r>
      <w:r w:rsidR="00C42361">
        <w:rPr>
          <w:rFonts w:ascii="Trebuchet MS" w:eastAsia="Times New Roman" w:hAnsi="Trebuchet MS" w:cs="Times New Roman"/>
          <w:sz w:val="24"/>
          <w:szCs w:val="24"/>
        </w:rPr>
        <w:t>50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aumenta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42361">
        <w:rPr>
          <w:rFonts w:ascii="Trebuchet MS" w:eastAsia="Times New Roman" w:hAnsi="Trebuchet MS" w:cs="Times New Roman"/>
          <w:sz w:val="24"/>
          <w:szCs w:val="24"/>
        </w:rPr>
        <w:t>9.53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3EB9">
        <w:rPr>
          <w:rFonts w:ascii="Trebuchet MS" w:eastAsia="Times New Roman" w:hAnsi="Trebuchet MS" w:cs="Times New Roman"/>
          <w:sz w:val="24"/>
          <w:szCs w:val="24"/>
        </w:rPr>
        <w:t>5.</w:t>
      </w:r>
      <w:r w:rsidR="00C42361">
        <w:rPr>
          <w:rFonts w:ascii="Trebuchet MS" w:eastAsia="Times New Roman" w:hAnsi="Trebuchet MS" w:cs="Times New Roman"/>
          <w:sz w:val="24"/>
          <w:szCs w:val="24"/>
        </w:rPr>
        <w:t>42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0.93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674F281C" w14:textId="2F2343B9" w:rsidR="00383EB9" w:rsidRDefault="00383EB9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vendida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70C7CCD" w14:textId="2E41C071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 en 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51E08097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542EDD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C5FAF9D" w:rsidR="0023056A" w:rsidRPr="0023056A" w:rsidRDefault="00E00CF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E0EA48" wp14:editId="09D6874F">
                                  <wp:extent cx="5780405" cy="2914650"/>
                                  <wp:effectExtent l="0" t="0" r="0" b="0"/>
                                  <wp:docPr id="2" name="Imagen 2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2C5FAF9D" w:rsidR="0023056A" w:rsidRPr="0023056A" w:rsidRDefault="00E00CF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E0EA48" wp14:editId="09D6874F">
                            <wp:extent cx="5780405" cy="2914650"/>
                            <wp:effectExtent l="0" t="0" r="0" b="0"/>
                            <wp:docPr id="2" name="Imagen 2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14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533,00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3DFF4D9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00CF3">
        <w:rPr>
          <w:b/>
          <w:sz w:val="28"/>
          <w:szCs w:val="28"/>
        </w:rPr>
        <w:t>31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A0864">
        <w:rPr>
          <w:b/>
          <w:sz w:val="28"/>
          <w:szCs w:val="28"/>
        </w:rPr>
        <w:t>164,95</w:t>
      </w:r>
      <w:r w:rsidR="00396FF2">
        <w:rPr>
          <w:b/>
          <w:sz w:val="28"/>
          <w:szCs w:val="28"/>
        </w:rPr>
        <w:t>)</w:t>
      </w:r>
    </w:p>
    <w:p w14:paraId="084ED8F4" w14:textId="23606011" w:rsidR="0097458D" w:rsidRPr="00EE4E3A" w:rsidRDefault="000A086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5221C0" wp14:editId="4BB0C360">
            <wp:extent cx="5612130" cy="3190875"/>
            <wp:effectExtent l="0" t="0" r="7620" b="9525"/>
            <wp:docPr id="3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048F1B7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D533B">
        <w:rPr>
          <w:b/>
          <w:sz w:val="28"/>
          <w:szCs w:val="28"/>
        </w:rPr>
        <w:t>31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42AE1">
        <w:rPr>
          <w:b/>
          <w:sz w:val="28"/>
          <w:szCs w:val="28"/>
        </w:rPr>
        <w:t>2</w:t>
      </w:r>
      <w:r w:rsidR="004C4607">
        <w:rPr>
          <w:b/>
          <w:sz w:val="28"/>
          <w:szCs w:val="28"/>
        </w:rPr>
        <w:t>12</w:t>
      </w:r>
      <w:r w:rsidR="00E42AE1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FE3A6B0" w14:textId="704E5976" w:rsidR="00835572" w:rsidRDefault="00DD533B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CAF623" wp14:editId="39EC9841">
            <wp:extent cx="5612130" cy="36004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1D04EE97" w:rsidR="00E42AE1" w:rsidRDefault="00E42AE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23/02 en $ 230,00.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1D04EE97" w:rsidR="00E42AE1" w:rsidRDefault="00E42AE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23/02 en $ 230,00.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1F16009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D533B">
        <w:rPr>
          <w:b/>
          <w:sz w:val="28"/>
          <w:szCs w:val="28"/>
        </w:rPr>
        <w:t>31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842CC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76F7C">
        <w:rPr>
          <w:b/>
          <w:sz w:val="28"/>
          <w:szCs w:val="28"/>
        </w:rPr>
        <w:t>218,90</w:t>
      </w:r>
      <w:r w:rsidR="0097458D">
        <w:rPr>
          <w:b/>
          <w:sz w:val="28"/>
          <w:szCs w:val="28"/>
        </w:rPr>
        <w:t>)</w:t>
      </w:r>
    </w:p>
    <w:p w14:paraId="5728C51B" w14:textId="12320D74" w:rsidR="000D4E6D" w:rsidRDefault="00CE4A2E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3AE3E6" wp14:editId="06F916F4">
            <wp:extent cx="5612130" cy="2990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289C3A9B" w:rsidR="0016300B" w:rsidRDefault="00D208B1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16300B">
        <w:rPr>
          <w:rFonts w:ascii="Arial" w:hAnsi="Arial" w:cs="Arial"/>
          <w:b/>
          <w:bCs/>
          <w:i/>
          <w:iCs/>
          <w:u w:val="single"/>
        </w:rPr>
        <w:t xml:space="preserve"> de venta el 02/03 en $ 225,00.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355D" w14:textId="77777777" w:rsidR="00BC7BC1" w:rsidRDefault="00BC7BC1" w:rsidP="009307BC">
      <w:pPr>
        <w:spacing w:after="0" w:line="240" w:lineRule="auto"/>
      </w:pPr>
      <w:r>
        <w:separator/>
      </w:r>
    </w:p>
  </w:endnote>
  <w:endnote w:type="continuationSeparator" w:id="0">
    <w:p w14:paraId="3571F7AF" w14:textId="77777777" w:rsidR="00BC7BC1" w:rsidRDefault="00BC7BC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BB46" w14:textId="77777777" w:rsidR="00BC7BC1" w:rsidRDefault="00BC7BC1" w:rsidP="009307BC">
      <w:pPr>
        <w:spacing w:after="0" w:line="240" w:lineRule="auto"/>
      </w:pPr>
      <w:r>
        <w:separator/>
      </w:r>
    </w:p>
  </w:footnote>
  <w:footnote w:type="continuationSeparator" w:id="0">
    <w:p w14:paraId="72551A3F" w14:textId="77777777" w:rsidR="00BC7BC1" w:rsidRDefault="00BC7BC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4682</TotalTime>
  <Pages>5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794</cp:revision>
  <dcterms:created xsi:type="dcterms:W3CDTF">2015-12-27T13:43:00Z</dcterms:created>
  <dcterms:modified xsi:type="dcterms:W3CDTF">2023-04-01T02:21:00Z</dcterms:modified>
</cp:coreProperties>
</file>