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076B4DB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24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03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A524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2076B4DB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52409">
                        <w:rPr>
                          <w:b/>
                          <w:bCs/>
                          <w:sz w:val="28"/>
                          <w:szCs w:val="28"/>
                        </w:rPr>
                        <w:t>03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A52409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7777777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1272EC4" w14:textId="2739E1DB" w:rsidR="009F0BF5" w:rsidRDefault="009F0BF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1D832F99" w:rsidR="00A42059" w:rsidRDefault="00A52409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CC5B482" wp14:editId="61031E82">
            <wp:extent cx="6343015" cy="1828800"/>
            <wp:effectExtent l="0" t="0" r="635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4406" cy="182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3F247C2E" w:rsidR="003A37EF" w:rsidRDefault="00D96FAF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negativo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727E1E3B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D96FAF">
        <w:rPr>
          <w:rFonts w:ascii="Trebuchet MS" w:eastAsia="Times New Roman" w:hAnsi="Trebuchet MS" w:cs="Times New Roman"/>
          <w:sz w:val="24"/>
          <w:szCs w:val="24"/>
        </w:rPr>
        <w:t>473</w:t>
      </w:r>
      <w:r w:rsidR="00B97D46">
        <w:rPr>
          <w:rFonts w:ascii="Trebuchet MS" w:eastAsia="Times New Roman" w:hAnsi="Trebuchet MS" w:cs="Times New Roman"/>
          <w:sz w:val="24"/>
          <w:szCs w:val="24"/>
        </w:rPr>
        <w:t>,00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D96FAF">
        <w:rPr>
          <w:rFonts w:ascii="Trebuchet MS" w:eastAsia="Times New Roman" w:hAnsi="Trebuchet MS" w:cs="Times New Roman"/>
          <w:sz w:val="24"/>
          <w:szCs w:val="24"/>
        </w:rPr>
        <w:t>nega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D96FAF">
        <w:rPr>
          <w:rFonts w:ascii="Trebuchet MS" w:eastAsia="Times New Roman" w:hAnsi="Trebuchet MS" w:cs="Times New Roman"/>
          <w:sz w:val="24"/>
          <w:szCs w:val="24"/>
        </w:rPr>
        <w:t>-3.44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59831C76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D96FAF">
        <w:rPr>
          <w:rFonts w:ascii="Trebuchet MS" w:eastAsia="Times New Roman" w:hAnsi="Trebuchet MS" w:cs="Times New Roman"/>
          <w:sz w:val="24"/>
          <w:szCs w:val="24"/>
        </w:rPr>
        <w:t>473,00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96FAF">
        <w:rPr>
          <w:rFonts w:ascii="Trebuchet MS" w:eastAsia="Times New Roman" w:hAnsi="Trebuchet MS" w:cs="Times New Roman"/>
          <w:sz w:val="24"/>
          <w:szCs w:val="24"/>
        </w:rPr>
        <w:t>baja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96FAF">
        <w:rPr>
          <w:rFonts w:ascii="Trebuchet MS" w:eastAsia="Times New Roman" w:hAnsi="Trebuchet MS" w:cs="Times New Roman"/>
          <w:sz w:val="24"/>
          <w:szCs w:val="24"/>
        </w:rPr>
        <w:t>-5.63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D96FAF">
        <w:rPr>
          <w:rFonts w:ascii="Trebuchet MS" w:eastAsia="Times New Roman" w:hAnsi="Trebuchet MS" w:cs="Times New Roman"/>
          <w:sz w:val="24"/>
          <w:szCs w:val="24"/>
        </w:rPr>
        <w:t>32.53</w:t>
      </w:r>
      <w:r w:rsidR="006523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97D46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B7704">
        <w:rPr>
          <w:rFonts w:ascii="Trebuchet MS" w:eastAsia="Times New Roman" w:hAnsi="Trebuchet MS" w:cs="Times New Roman"/>
          <w:sz w:val="24"/>
          <w:szCs w:val="24"/>
        </w:rPr>
        <w:t>-</w:t>
      </w:r>
      <w:r w:rsidR="00D96FAF">
        <w:rPr>
          <w:rFonts w:ascii="Trebuchet MS" w:eastAsia="Times New Roman" w:hAnsi="Trebuchet MS" w:cs="Times New Roman"/>
          <w:sz w:val="24"/>
          <w:szCs w:val="24"/>
        </w:rPr>
        <w:t>6.66</w:t>
      </w:r>
      <w:r w:rsidR="008C57DB">
        <w:rPr>
          <w:rFonts w:ascii="Trebuchet MS" w:eastAsia="Times New Roman" w:hAnsi="Trebuchet MS" w:cs="Times New Roman"/>
          <w:sz w:val="24"/>
          <w:szCs w:val="24"/>
        </w:rPr>
        <w:t>%</w:t>
      </w:r>
      <w:r w:rsidR="006C4F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4E6D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2C054EB0" w14:textId="61721B1D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D96FAF">
        <w:rPr>
          <w:rFonts w:ascii="Trebuchet MS" w:eastAsia="Times New Roman" w:hAnsi="Trebuchet MS" w:cs="Times New Roman"/>
          <w:sz w:val="24"/>
          <w:szCs w:val="24"/>
        </w:rPr>
        <w:t>158,55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96FAF">
        <w:rPr>
          <w:rFonts w:ascii="Trebuchet MS" w:eastAsia="Times New Roman" w:hAnsi="Trebuchet MS" w:cs="Times New Roman"/>
          <w:sz w:val="24"/>
          <w:szCs w:val="24"/>
        </w:rPr>
        <w:t>baj</w:t>
      </w:r>
      <w:r w:rsidR="003A5A60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96FAF">
        <w:rPr>
          <w:rFonts w:ascii="Trebuchet MS" w:eastAsia="Times New Roman" w:hAnsi="Trebuchet MS" w:cs="Times New Roman"/>
          <w:sz w:val="24"/>
          <w:szCs w:val="24"/>
        </w:rPr>
        <w:t>-12.36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96FAF">
        <w:rPr>
          <w:rFonts w:ascii="Trebuchet MS" w:eastAsia="Times New Roman" w:hAnsi="Trebuchet MS" w:cs="Times New Roman"/>
          <w:sz w:val="24"/>
          <w:szCs w:val="24"/>
        </w:rPr>
        <w:t>8.65</w:t>
      </w:r>
      <w:r w:rsidR="00DB770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96FAF">
        <w:rPr>
          <w:rFonts w:ascii="Trebuchet MS" w:eastAsia="Times New Roman" w:hAnsi="Trebuchet MS" w:cs="Times New Roman"/>
          <w:sz w:val="24"/>
          <w:szCs w:val="24"/>
        </w:rPr>
        <w:t>baja</w:t>
      </w:r>
      <w:r w:rsidR="00DB7704">
        <w:rPr>
          <w:rFonts w:ascii="Trebuchet MS" w:eastAsia="Times New Roman" w:hAnsi="Trebuchet MS" w:cs="Times New Roman"/>
          <w:sz w:val="24"/>
          <w:szCs w:val="24"/>
        </w:rPr>
        <w:t>ndo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96FAF">
        <w:rPr>
          <w:rFonts w:ascii="Trebuchet MS" w:eastAsia="Times New Roman" w:hAnsi="Trebuchet MS" w:cs="Times New Roman"/>
          <w:sz w:val="24"/>
          <w:szCs w:val="24"/>
        </w:rPr>
        <w:t>-11.74</w:t>
      </w:r>
      <w:r w:rsidR="008678F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C24D168" w14:textId="3B084A92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96FAF">
        <w:rPr>
          <w:rFonts w:ascii="Trebuchet MS" w:eastAsia="Times New Roman" w:hAnsi="Trebuchet MS" w:cs="Times New Roman"/>
          <w:sz w:val="24"/>
          <w:szCs w:val="24"/>
        </w:rPr>
        <w:t>218,25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96FAF">
        <w:rPr>
          <w:rFonts w:ascii="Trebuchet MS" w:eastAsia="Times New Roman" w:hAnsi="Trebuchet MS" w:cs="Times New Roman"/>
          <w:sz w:val="24"/>
          <w:szCs w:val="24"/>
        </w:rPr>
        <w:t>baja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96FAF">
        <w:rPr>
          <w:rFonts w:ascii="Trebuchet MS" w:eastAsia="Times New Roman" w:hAnsi="Trebuchet MS" w:cs="Times New Roman"/>
          <w:sz w:val="24"/>
          <w:szCs w:val="24"/>
        </w:rPr>
        <w:t>-8.36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96FAF">
        <w:rPr>
          <w:rFonts w:ascii="Trebuchet MS" w:eastAsia="Times New Roman" w:hAnsi="Trebuchet MS" w:cs="Times New Roman"/>
          <w:sz w:val="24"/>
          <w:szCs w:val="24"/>
        </w:rPr>
        <w:t>5.94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96FAF">
        <w:rPr>
          <w:rFonts w:ascii="Trebuchet MS" w:eastAsia="Times New Roman" w:hAnsi="Trebuchet MS" w:cs="Times New Roman"/>
          <w:sz w:val="24"/>
          <w:szCs w:val="24"/>
        </w:rPr>
        <w:t>baja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96FAF">
        <w:rPr>
          <w:rFonts w:ascii="Trebuchet MS" w:eastAsia="Times New Roman" w:hAnsi="Trebuchet MS" w:cs="Times New Roman"/>
          <w:sz w:val="24"/>
          <w:szCs w:val="24"/>
        </w:rPr>
        <w:t>-11.34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7844134" w14:textId="77F43869" w:rsidR="000D7909" w:rsidRDefault="00554EB2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957F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PAMP,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</w:t>
      </w:r>
      <w:r w:rsidR="0029506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F250476" w14:textId="12517E4A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Vigilar potencial señal de venta en todos los activos.</w:t>
      </w: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5220A220" w:rsidR="000D7909" w:rsidRDefault="001A690A" w:rsidP="000D7909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C6526EB" wp14:editId="5E8057AA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9193F60" w:rsidR="0023056A" w:rsidRPr="0023056A" w:rsidRDefault="005620E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A0EF17" wp14:editId="4AEA5AA9">
                                  <wp:extent cx="5780405" cy="2933700"/>
                                  <wp:effectExtent l="0" t="0" r="0" b="0"/>
                                  <wp:docPr id="2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33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35pt;width:470.25pt;height:249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+bEA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" stroked="f">
                <v:textbox>
                  <w:txbxContent>
                    <w:p w14:paraId="037CA77C" w14:textId="09193F60" w:rsidR="0023056A" w:rsidRPr="0023056A" w:rsidRDefault="005620E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A0EF17" wp14:editId="4AEA5AA9">
                            <wp:extent cx="5780405" cy="2933700"/>
                            <wp:effectExtent l="0" t="0" r="0" b="0"/>
                            <wp:docPr id="2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33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EC2853" wp14:editId="1F474D0B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C50E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6C292E8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2EB8F46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21E41ED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1BA4DEA3" w:rsidR="003255DF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1EFDD381" w14:textId="20C39231" w:rsidR="005620EB" w:rsidRPr="005620EB" w:rsidRDefault="005620EB" w:rsidP="005620E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5620E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Potencial señal de venta el 03/02 en $ 475,00.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4.25pt;margin-top:287.8pt;width:259.5pt;height:22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7B/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bUX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Lw3sH8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112C50E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6C292E8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2EB8F46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21E41ED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1BA4DEA3" w:rsidR="003255DF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16/12 en $ 346.00.</w:t>
                      </w:r>
                    </w:p>
                    <w:p w14:paraId="1EFDD381" w14:textId="20C39231" w:rsidR="005620EB" w:rsidRPr="005620EB" w:rsidRDefault="005620EB" w:rsidP="005620E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5620E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Potencial señal de venta el 03/02 en $ 475,00.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96D9FE" wp14:editId="6C1151D4">
                <wp:simplePos x="0" y="0"/>
                <wp:positionH relativeFrom="column">
                  <wp:posOffset>123825</wp:posOffset>
                </wp:positionH>
                <wp:positionV relativeFrom="paragraph">
                  <wp:posOffset>3603625</wp:posOffset>
                </wp:positionV>
                <wp:extent cx="2724150" cy="36099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9" type="#_x0000_t202" style="position:absolute;left:0;text-align:left;margin-left:9.75pt;margin-top:283.75pt;width:214.5pt;height:28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UGEgIAAP4DAAAOAAAAZHJzL2Uyb0RvYy54bWysU9uO2yAQfa/Uf0C8N3bcZHdjxVlts01V&#10;aXuRtv0ADDhGxQwFEjv9+h2wN5u2b1V5QDPMcJg5c1jfDp0mR+m8AlPR+SynRBoOQpl9Rb9/2725&#10;oc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A52409">
        <w:rPr>
          <w:b/>
          <w:sz w:val="28"/>
          <w:szCs w:val="28"/>
        </w:rPr>
        <w:t>03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A52409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A52409">
        <w:rPr>
          <w:b/>
          <w:sz w:val="28"/>
          <w:szCs w:val="28"/>
        </w:rPr>
        <w:t>473,00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04057947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5620EB">
        <w:rPr>
          <w:b/>
          <w:sz w:val="28"/>
          <w:szCs w:val="28"/>
        </w:rPr>
        <w:t>03</w:t>
      </w:r>
      <w:r w:rsidR="000C431E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5620EB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5620EB">
        <w:rPr>
          <w:b/>
          <w:sz w:val="28"/>
          <w:szCs w:val="28"/>
        </w:rPr>
        <w:t>158,55</w:t>
      </w:r>
      <w:r w:rsidR="00396FF2">
        <w:rPr>
          <w:b/>
          <w:sz w:val="28"/>
          <w:szCs w:val="28"/>
        </w:rPr>
        <w:t>)</w:t>
      </w:r>
    </w:p>
    <w:p w14:paraId="084ED8F4" w14:textId="191C4BDD" w:rsidR="0097458D" w:rsidRPr="00EE4E3A" w:rsidRDefault="009B47D7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970F69" wp14:editId="4C0CCE46">
            <wp:extent cx="5612130" cy="3019425"/>
            <wp:effectExtent l="0" t="0" r="7620" b="9525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27C212F3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28C32E21" w:rsidR="00F37CA8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A6E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62CD66B4" w14:textId="52C65D71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9B47D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Potencial señal de venta el 03/02 en $ 160,00.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28C32E21" w:rsidR="00F37CA8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A6E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27/09 en $ 95,00.</w:t>
                      </w:r>
                    </w:p>
                    <w:p w14:paraId="62CD66B4" w14:textId="52C65D71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9B47D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Potencial señal de venta el 03/02 en $ 160,00.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2528E99D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350FEA3E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9B47D7">
        <w:rPr>
          <w:b/>
          <w:sz w:val="28"/>
          <w:szCs w:val="28"/>
        </w:rPr>
        <w:t>03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9B47D7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B6430">
        <w:rPr>
          <w:b/>
          <w:sz w:val="28"/>
          <w:szCs w:val="28"/>
        </w:rPr>
        <w:t>2</w:t>
      </w:r>
      <w:r w:rsidR="001A690A">
        <w:rPr>
          <w:b/>
          <w:sz w:val="28"/>
          <w:szCs w:val="28"/>
        </w:rPr>
        <w:t>47</w:t>
      </w:r>
      <w:r w:rsidR="00CB6430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71EE3D44" w14:textId="5DC22B3D" w:rsidR="001B1DE6" w:rsidRDefault="00D96FAF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01BA84" wp14:editId="7C7D71BE">
            <wp:extent cx="5612130" cy="316230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17A94437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0395CE37" w:rsidR="00931B9F" w:rsidRPr="00D3458F" w:rsidRDefault="00931B9F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$ 88,00.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0395CE37" w:rsidR="00931B9F" w:rsidRPr="00D3458F" w:rsidRDefault="00931B9F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$ 88,00.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09E01842" w14:textId="77777777" w:rsidR="004537B9" w:rsidRDefault="004537B9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340FFC60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D96FAF">
        <w:rPr>
          <w:b/>
          <w:sz w:val="28"/>
          <w:szCs w:val="28"/>
        </w:rPr>
        <w:t>03</w:t>
      </w:r>
      <w:r w:rsidR="007C7DB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D96FAF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D96FAF">
        <w:rPr>
          <w:b/>
          <w:sz w:val="28"/>
          <w:szCs w:val="28"/>
        </w:rPr>
        <w:t>218,25</w:t>
      </w:r>
      <w:r w:rsidR="0097458D">
        <w:rPr>
          <w:b/>
          <w:sz w:val="28"/>
          <w:szCs w:val="28"/>
        </w:rPr>
        <w:t>)</w:t>
      </w:r>
    </w:p>
    <w:p w14:paraId="5728C51B" w14:textId="22D5B919" w:rsidR="000D4E6D" w:rsidRDefault="00D96FAF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2AAFDF" wp14:editId="0C3647D3">
            <wp:extent cx="5612130" cy="3257550"/>
            <wp:effectExtent l="0" t="0" r="7620" b="0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196E2F30" w:rsidR="00554EB2" w:rsidRDefault="00554EB2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24/10 en $ 134,00.</w:t>
      </w:r>
    </w:p>
    <w:p w14:paraId="33150D7E" w14:textId="48657988" w:rsidR="00D96FAF" w:rsidRPr="00B62922" w:rsidRDefault="00D96FAF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Potencial señal de venta el 03/02 en $ 220,00.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A5AF" w14:textId="77777777" w:rsidR="008D771F" w:rsidRDefault="008D771F" w:rsidP="009307BC">
      <w:pPr>
        <w:spacing w:after="0" w:line="240" w:lineRule="auto"/>
      </w:pPr>
      <w:r>
        <w:separator/>
      </w:r>
    </w:p>
  </w:endnote>
  <w:endnote w:type="continuationSeparator" w:id="0">
    <w:p w14:paraId="7A01A26E" w14:textId="77777777" w:rsidR="008D771F" w:rsidRDefault="008D771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5237F" w14:textId="77777777" w:rsidR="008D771F" w:rsidRDefault="008D771F" w:rsidP="009307BC">
      <w:pPr>
        <w:spacing w:after="0" w:line="240" w:lineRule="auto"/>
      </w:pPr>
      <w:r>
        <w:separator/>
      </w:r>
    </w:p>
  </w:footnote>
  <w:footnote w:type="continuationSeparator" w:id="0">
    <w:p w14:paraId="7DDE16BC" w14:textId="77777777" w:rsidR="008D771F" w:rsidRDefault="008D771F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4110"/>
    <w:rsid w:val="006C4F99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2C7"/>
    <w:rsid w:val="00B9572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6430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40DF"/>
    <w:rsid w:val="00E3515D"/>
    <w:rsid w:val="00E363D9"/>
    <w:rsid w:val="00E365C6"/>
    <w:rsid w:val="00E371A2"/>
    <w:rsid w:val="00E3755B"/>
    <w:rsid w:val="00E37AD4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4E61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4550</TotalTime>
  <Pages>5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775</cp:revision>
  <dcterms:created xsi:type="dcterms:W3CDTF">2015-12-27T13:43:00Z</dcterms:created>
  <dcterms:modified xsi:type="dcterms:W3CDTF">2023-02-04T11:31:00Z</dcterms:modified>
</cp:coreProperties>
</file>