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  <w:bookmarkStart w:id="0" w:name="_GoBack"/>
      <w:bookmarkEnd w:id="0"/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60CA899A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_Hlk527227905"/>
      <w:bookmarkStart w:id="2" w:name="_Hlk516390276"/>
      <w:r>
        <w:rPr>
          <w:rFonts w:ascii="Trebuchet MS" w:eastAsia="Times New Roman" w:hAnsi="Trebuchet MS" w:cs="Times New Roman"/>
          <w:sz w:val="24"/>
          <w:szCs w:val="24"/>
        </w:rPr>
        <w:t>Semana con dispar desempeño de las acciones del sector.</w:t>
      </w:r>
    </w:p>
    <w:p w14:paraId="550DCDFB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15,60 arriba el 0.65%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0DA40BC0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-3.73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9,29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9637800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13,20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baja de -2.58%</w:t>
      </w:r>
    </w:p>
    <w:p w14:paraId="27FF7B22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277,70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-0.70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0F2386BF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60F4F41F" w14:textId="77777777" w:rsidR="00164CB0" w:rsidRPr="00D111E7" w:rsidRDefault="00164CB0" w:rsidP="00164C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263,50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cayendo el -6.39%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11.58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-7.14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2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718C1A37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6D6AD7D" w14:textId="14CA517B" w:rsidR="00443192" w:rsidRDefault="00443192" w:rsidP="00451DD4">
      <w:pPr>
        <w:pStyle w:val="Sinespaciado"/>
        <w:jc w:val="center"/>
        <w:rPr>
          <w:b/>
          <w:sz w:val="28"/>
          <w:szCs w:val="28"/>
        </w:rPr>
      </w:pPr>
    </w:p>
    <w:p w14:paraId="1561A3AD" w14:textId="199E79FF" w:rsidR="00DB0B13" w:rsidRDefault="00443192" w:rsidP="0044319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CFEEFA" wp14:editId="484EFF21">
            <wp:extent cx="6017464" cy="217667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499" cy="21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53591DD3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EA74AA">
        <w:rPr>
          <w:b/>
          <w:sz w:val="28"/>
          <w:szCs w:val="28"/>
        </w:rPr>
        <w:t>1</w:t>
      </w:r>
      <w:r w:rsidR="00DB0B13">
        <w:rPr>
          <w:b/>
          <w:sz w:val="28"/>
          <w:szCs w:val="28"/>
        </w:rPr>
        <w:t>7</w:t>
      </w:r>
      <w:r w:rsidR="00D733DE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191F21">
        <w:rPr>
          <w:b/>
          <w:sz w:val="28"/>
          <w:szCs w:val="28"/>
        </w:rPr>
        <w:t>15,</w:t>
      </w:r>
      <w:r w:rsidR="00DB0B13">
        <w:rPr>
          <w:b/>
          <w:sz w:val="28"/>
          <w:szCs w:val="28"/>
        </w:rPr>
        <w:t>6</w:t>
      </w:r>
      <w:r w:rsidR="006268B8">
        <w:rPr>
          <w:b/>
          <w:sz w:val="28"/>
          <w:szCs w:val="28"/>
        </w:rPr>
        <w:t>0</w:t>
      </w:r>
      <w:r w:rsidR="008A2651">
        <w:rPr>
          <w:b/>
          <w:sz w:val="28"/>
          <w:szCs w:val="28"/>
        </w:rPr>
        <w:t>)</w:t>
      </w:r>
    </w:p>
    <w:p w14:paraId="4C68EAB2" w14:textId="45D14E13" w:rsidR="0049262A" w:rsidRDefault="00DB0B13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ACFFD4" wp14:editId="70E3F06B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21A84859"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28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2 en $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18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21A84859"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28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/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2 en $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18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191F857B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EA74AA">
        <w:rPr>
          <w:b/>
          <w:sz w:val="28"/>
          <w:szCs w:val="28"/>
        </w:rPr>
        <w:t>1</w:t>
      </w:r>
      <w:r w:rsidR="00DB0B13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EA74AA">
        <w:rPr>
          <w:b/>
          <w:sz w:val="28"/>
          <w:szCs w:val="28"/>
        </w:rPr>
        <w:t>13,</w:t>
      </w:r>
      <w:r w:rsidR="00DB0B13">
        <w:rPr>
          <w:b/>
          <w:sz w:val="28"/>
          <w:szCs w:val="28"/>
        </w:rPr>
        <w:t>20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50F416A1" w14:textId="5BB423D3" w:rsidR="00376DDA" w:rsidRPr="008B4F0B" w:rsidRDefault="00DB0B13" w:rsidP="008B4F0B">
      <w:pPr>
        <w:pStyle w:val="Sinespaciado"/>
      </w:pPr>
      <w:r>
        <w:rPr>
          <w:noProof/>
        </w:rPr>
        <w:drawing>
          <wp:inline distT="0" distB="0" distL="0" distR="0" wp14:anchorId="28CF302B" wp14:editId="66D5CCF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36C7EC62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EA74AA">
        <w:rPr>
          <w:b/>
          <w:sz w:val="28"/>
          <w:szCs w:val="28"/>
        </w:rPr>
        <w:t>1</w:t>
      </w:r>
      <w:r w:rsidR="00DB0B13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1.</w:t>
      </w:r>
      <w:r w:rsidR="00DB0B13">
        <w:rPr>
          <w:b/>
          <w:sz w:val="28"/>
          <w:szCs w:val="28"/>
        </w:rPr>
        <w:t>277,70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0BC3F2AA" w:rsidR="00AE3E56" w:rsidRDefault="00DB0B13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7412086" wp14:editId="1E16A2C8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77777777" w:rsidR="002B5DCC" w:rsidRPr="00631D7E" w:rsidRDefault="002B5DCC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28/02 en us$ 1.315.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77777777" w:rsidR="002B5DCC" w:rsidRPr="00631D7E" w:rsidRDefault="002B5DCC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28/02 en us$ 1.315.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5CA93795" w14:textId="1FD1F16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5426014F" w14:textId="77E6D9E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6E4211A3" w14:textId="77AB865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A4D6F48" w14:textId="57B2CF2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C12B1D" w14:textId="6A9FB041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B399AB7" w14:textId="3BF114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AAF5127" w14:textId="22C9016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447F47C" w14:textId="277AFCA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343AA68C" w14:textId="49141E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3E5E5D0" w14:textId="45AE326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6D185F2" w14:textId="6F0C628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92D28DD" w14:textId="6485934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370FC30" w14:textId="5087AA0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F91F034" w14:textId="1CB90729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546493" w14:textId="1DA3031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5646F5B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EA74AA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</w:t>
      </w:r>
      <w:r w:rsidR="00EA74AA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3995EF1" w:rsidR="0016567C" w:rsidRPr="0016567C" w:rsidRDefault="00DB0B1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DDC246F" wp14:editId="619E4F5D">
            <wp:extent cx="5612130" cy="2623931"/>
            <wp:effectExtent l="0" t="0" r="7620" b="508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62" cy="26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27A72197" w:rsidR="00191F21" w:rsidRPr="008E7129" w:rsidRDefault="00191F2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23/04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7EECCE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E4F97BD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4E7D3475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34523DA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5213FEA4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71F0"/>
    <w:rsid w:val="00720E68"/>
    <w:rsid w:val="00721B61"/>
    <w:rsid w:val="007239CB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4AF7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4635"/>
    <w:rsid w:val="00F45297"/>
    <w:rsid w:val="00F46551"/>
    <w:rsid w:val="00F5432C"/>
    <w:rsid w:val="00F56445"/>
    <w:rsid w:val="00F63B09"/>
    <w:rsid w:val="00F65DBC"/>
    <w:rsid w:val="00F662B5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A2F4-D583-4B63-8EEE-0413790C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269</cp:revision>
  <dcterms:created xsi:type="dcterms:W3CDTF">2015-10-05T09:34:00Z</dcterms:created>
  <dcterms:modified xsi:type="dcterms:W3CDTF">2019-05-19T13:21:00Z</dcterms:modified>
</cp:coreProperties>
</file>